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margin" w:tblpXSpec="center" w:tblpY="-155"/>
        <w:tblW w:w="12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5675"/>
      </w:tblGrid>
      <w:tr w:rsidR="009F5E24" w:rsidRPr="00C058B1" w:rsidTr="009F5E24">
        <w:trPr>
          <w:trHeight w:val="2316"/>
        </w:trPr>
        <w:tc>
          <w:tcPr>
            <w:tcW w:w="6380" w:type="dxa"/>
          </w:tcPr>
          <w:p w:rsidR="009F5E24" w:rsidRPr="00750F67" w:rsidRDefault="00750F67" w:rsidP="009F5E24">
            <w:pPr>
              <w:rPr>
                <w:b/>
                <w:sz w:val="16"/>
                <w:szCs w:val="16"/>
              </w:rPr>
            </w:pPr>
            <w:r w:rsidRPr="00750F67">
              <w:rPr>
                <w:noProof/>
                <w:sz w:val="16"/>
                <w:szCs w:val="16"/>
                <w:lang w:eastAsia="fr-FR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3030220</wp:posOffset>
                  </wp:positionH>
                  <wp:positionV relativeFrom="paragraph">
                    <wp:posOffset>93980</wp:posOffset>
                  </wp:positionV>
                  <wp:extent cx="1057275" cy="1038225"/>
                  <wp:effectExtent l="19050" t="0" r="9525" b="0"/>
                  <wp:wrapThrough wrapText="bothSides">
                    <wp:wrapPolygon edited="0">
                      <wp:start x="-389" y="0"/>
                      <wp:lineTo x="-389" y="21402"/>
                      <wp:lineTo x="21795" y="21402"/>
                      <wp:lineTo x="21795" y="0"/>
                      <wp:lineTo x="-389" y="0"/>
                    </wp:wrapPolygon>
                  </wp:wrapThrough>
                  <wp:docPr id="1" name="Image 17" descr="F:\Doc Office\LOGO\logo delco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:\Doc Office\LOGO\logo delco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A6604" w:rsidRPr="00750F67">
              <w:rPr>
                <w:b/>
                <w:sz w:val="16"/>
                <w:szCs w:val="16"/>
              </w:rPr>
              <w:t xml:space="preserve">               </w:t>
            </w:r>
            <w:r w:rsidR="009F5E24" w:rsidRPr="00750F67">
              <w:rPr>
                <w:b/>
                <w:sz w:val="16"/>
                <w:szCs w:val="16"/>
              </w:rPr>
              <w:t>REPUBLIQUE DU CAMEROUN</w:t>
            </w:r>
          </w:p>
          <w:p w:rsidR="009F5E24" w:rsidRPr="00750F67" w:rsidRDefault="00BA6604" w:rsidP="009F5E24">
            <w:pPr>
              <w:rPr>
                <w:b/>
                <w:sz w:val="16"/>
                <w:szCs w:val="16"/>
              </w:rPr>
            </w:pPr>
            <w:r w:rsidRPr="00750F67">
              <w:rPr>
                <w:b/>
                <w:sz w:val="16"/>
                <w:szCs w:val="16"/>
              </w:rPr>
              <w:t xml:space="preserve">                      </w:t>
            </w:r>
            <w:r w:rsidR="009F5E24" w:rsidRPr="00750F67">
              <w:rPr>
                <w:b/>
                <w:sz w:val="16"/>
                <w:szCs w:val="16"/>
              </w:rPr>
              <w:t>PAIX-TRAVAIL-PATRIE</w:t>
            </w:r>
          </w:p>
          <w:p w:rsidR="009F5E24" w:rsidRPr="00750F67" w:rsidRDefault="00750F67" w:rsidP="00750F6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</w:t>
            </w:r>
            <w:r w:rsidR="009F5E24" w:rsidRPr="00750F67">
              <w:rPr>
                <w:b/>
                <w:sz w:val="16"/>
                <w:szCs w:val="16"/>
              </w:rPr>
              <w:t>******</w:t>
            </w:r>
          </w:p>
          <w:p w:rsidR="009F5E24" w:rsidRPr="00750F67" w:rsidRDefault="00BA6604" w:rsidP="00BA6604">
            <w:pPr>
              <w:rPr>
                <w:b/>
                <w:sz w:val="16"/>
                <w:szCs w:val="16"/>
              </w:rPr>
            </w:pPr>
            <w:r w:rsidRPr="00750F67">
              <w:rPr>
                <w:b/>
                <w:sz w:val="16"/>
                <w:szCs w:val="16"/>
              </w:rPr>
              <w:t xml:space="preserve">        </w:t>
            </w:r>
            <w:r w:rsidR="009F5E24" w:rsidRPr="00750F67">
              <w:rPr>
                <w:b/>
                <w:sz w:val="16"/>
                <w:szCs w:val="16"/>
              </w:rPr>
              <w:t>MINISTERE DE LA DECENTRALISATION</w:t>
            </w:r>
          </w:p>
          <w:p w:rsidR="009F5E24" w:rsidRPr="00750F67" w:rsidRDefault="00BA6604" w:rsidP="00BA6604">
            <w:pPr>
              <w:rPr>
                <w:b/>
                <w:sz w:val="16"/>
                <w:szCs w:val="16"/>
              </w:rPr>
            </w:pPr>
            <w:r w:rsidRPr="00750F67">
              <w:rPr>
                <w:b/>
                <w:sz w:val="16"/>
                <w:szCs w:val="16"/>
              </w:rPr>
              <w:t xml:space="preserve">               </w:t>
            </w:r>
            <w:r w:rsidR="009F5E24" w:rsidRPr="00750F67">
              <w:rPr>
                <w:b/>
                <w:sz w:val="16"/>
                <w:szCs w:val="16"/>
              </w:rPr>
              <w:t>ET DU DEVELOPPEMENT LOCAL</w:t>
            </w:r>
          </w:p>
          <w:p w:rsidR="009F5E24" w:rsidRPr="00750F67" w:rsidRDefault="00750F67" w:rsidP="00750F6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</w:t>
            </w:r>
            <w:r w:rsidR="009F5E24" w:rsidRPr="00750F67">
              <w:rPr>
                <w:b/>
                <w:sz w:val="16"/>
                <w:szCs w:val="16"/>
              </w:rPr>
              <w:t>******</w:t>
            </w:r>
          </w:p>
          <w:p w:rsidR="00421269" w:rsidRPr="00750F67" w:rsidRDefault="00750F67" w:rsidP="00750F6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</w:t>
            </w:r>
            <w:r w:rsidR="00421269" w:rsidRPr="00750F67">
              <w:rPr>
                <w:b/>
                <w:sz w:val="16"/>
                <w:szCs w:val="16"/>
              </w:rPr>
              <w:t>REGION DU SUD</w:t>
            </w:r>
          </w:p>
          <w:p w:rsidR="00421269" w:rsidRPr="00750F67" w:rsidRDefault="00750F67" w:rsidP="00750F6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</w:t>
            </w:r>
            <w:r w:rsidR="00421269" w:rsidRPr="00750F67">
              <w:rPr>
                <w:b/>
                <w:sz w:val="16"/>
                <w:szCs w:val="16"/>
              </w:rPr>
              <w:t>******</w:t>
            </w:r>
          </w:p>
          <w:p w:rsidR="00421269" w:rsidRPr="00750F67" w:rsidRDefault="00750F67" w:rsidP="00750F6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</w:t>
            </w:r>
            <w:r w:rsidR="00421269" w:rsidRPr="00750F67">
              <w:rPr>
                <w:b/>
                <w:sz w:val="16"/>
                <w:szCs w:val="16"/>
              </w:rPr>
              <w:t>DEPARTEMENT DE LA MVILA</w:t>
            </w:r>
          </w:p>
          <w:p w:rsidR="00421269" w:rsidRPr="00750F67" w:rsidRDefault="00750F67" w:rsidP="00750F6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</w:t>
            </w:r>
            <w:r w:rsidR="00421269" w:rsidRPr="00750F67">
              <w:rPr>
                <w:b/>
                <w:sz w:val="16"/>
                <w:szCs w:val="16"/>
              </w:rPr>
              <w:t>******</w:t>
            </w:r>
          </w:p>
          <w:p w:rsidR="00546826" w:rsidRPr="00750F67" w:rsidRDefault="00546826" w:rsidP="009F5E24">
            <w:pPr>
              <w:rPr>
                <w:b/>
                <w:sz w:val="16"/>
                <w:szCs w:val="16"/>
              </w:rPr>
            </w:pPr>
            <w:r w:rsidRPr="00750F67">
              <w:rPr>
                <w:b/>
                <w:sz w:val="16"/>
                <w:szCs w:val="16"/>
              </w:rPr>
              <w:t xml:space="preserve">                </w:t>
            </w:r>
            <w:r w:rsidR="009F5E24" w:rsidRPr="00750F67">
              <w:rPr>
                <w:b/>
                <w:sz w:val="16"/>
                <w:szCs w:val="16"/>
              </w:rPr>
              <w:t xml:space="preserve">COMMUNE D’ARRONDISSEMENT </w:t>
            </w:r>
          </w:p>
          <w:p w:rsidR="009F5E24" w:rsidRPr="00750F67" w:rsidRDefault="00546826" w:rsidP="009F5E24">
            <w:pPr>
              <w:rPr>
                <w:b/>
                <w:sz w:val="16"/>
                <w:szCs w:val="16"/>
              </w:rPr>
            </w:pPr>
            <w:r w:rsidRPr="00750F67">
              <w:rPr>
                <w:b/>
                <w:sz w:val="16"/>
                <w:szCs w:val="16"/>
              </w:rPr>
              <w:t xml:space="preserve">                              D’</w:t>
            </w:r>
            <w:r w:rsidR="009F5E24" w:rsidRPr="00750F67">
              <w:rPr>
                <w:b/>
                <w:sz w:val="16"/>
                <w:szCs w:val="16"/>
              </w:rPr>
              <w:t>EBOLOWA 1</w:t>
            </w:r>
            <w:r w:rsidR="009F5E24" w:rsidRPr="00750F67">
              <w:rPr>
                <w:b/>
                <w:sz w:val="16"/>
                <w:szCs w:val="16"/>
                <w:vertAlign w:val="superscript"/>
              </w:rPr>
              <w:t>ER</w:t>
            </w:r>
          </w:p>
          <w:p w:rsidR="009F5E24" w:rsidRPr="00750F67" w:rsidRDefault="009F5E24" w:rsidP="009F5E24">
            <w:pPr>
              <w:rPr>
                <w:sz w:val="16"/>
                <w:szCs w:val="16"/>
              </w:rPr>
            </w:pPr>
            <w:r w:rsidRPr="00750F67">
              <w:rPr>
                <w:sz w:val="16"/>
                <w:szCs w:val="16"/>
              </w:rPr>
              <w:t xml:space="preserve">                        </w:t>
            </w:r>
            <w:r w:rsidR="00546826" w:rsidRPr="00750F67">
              <w:rPr>
                <w:sz w:val="16"/>
                <w:szCs w:val="16"/>
              </w:rPr>
              <w:t xml:space="preserve">  </w:t>
            </w:r>
            <w:r w:rsidR="00421269" w:rsidRPr="00750F67">
              <w:rPr>
                <w:sz w:val="16"/>
                <w:szCs w:val="16"/>
              </w:rPr>
              <w:t xml:space="preserve">        *</w:t>
            </w:r>
            <w:r w:rsidR="00750F67">
              <w:rPr>
                <w:sz w:val="16"/>
                <w:szCs w:val="16"/>
              </w:rPr>
              <w:t>*****</w:t>
            </w:r>
          </w:p>
          <w:p w:rsidR="009F5E24" w:rsidRPr="00750F67" w:rsidRDefault="009F5E24" w:rsidP="009F5E24">
            <w:pPr>
              <w:rPr>
                <w:sz w:val="16"/>
                <w:szCs w:val="16"/>
              </w:rPr>
            </w:pPr>
          </w:p>
          <w:p w:rsidR="009F5E24" w:rsidRDefault="009F5E24" w:rsidP="009F5E24"/>
          <w:p w:rsidR="00E320B7" w:rsidRPr="008D0B88" w:rsidRDefault="00726B78" w:rsidP="00E320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9F5E24" w:rsidRPr="008D0B88" w:rsidRDefault="009F5E24" w:rsidP="00131072"/>
        </w:tc>
        <w:tc>
          <w:tcPr>
            <w:tcW w:w="5675" w:type="dxa"/>
          </w:tcPr>
          <w:p w:rsidR="009F5E24" w:rsidRPr="00E53FCB" w:rsidRDefault="00C058B1" w:rsidP="009F5E24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E53FCB">
              <w:rPr>
                <w:b/>
                <w:sz w:val="16"/>
                <w:szCs w:val="16"/>
                <w:lang w:val="en-GB"/>
              </w:rPr>
              <w:t>REPUBLIC OF CAMEROON</w:t>
            </w:r>
          </w:p>
          <w:p w:rsidR="00C058B1" w:rsidRPr="00E53FCB" w:rsidRDefault="00C058B1" w:rsidP="009F5E24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E53FCB">
              <w:rPr>
                <w:b/>
                <w:sz w:val="16"/>
                <w:szCs w:val="16"/>
                <w:lang w:val="en-GB"/>
              </w:rPr>
              <w:t>PEACE-WORK-FATHERLAND</w:t>
            </w:r>
          </w:p>
          <w:p w:rsidR="009F5E24" w:rsidRPr="00E53FCB" w:rsidRDefault="009F5E24" w:rsidP="009F5E24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E53FCB">
              <w:rPr>
                <w:b/>
                <w:sz w:val="16"/>
                <w:szCs w:val="16"/>
                <w:lang w:val="en-GB"/>
              </w:rPr>
              <w:t>**********</w:t>
            </w:r>
          </w:p>
          <w:p w:rsidR="009F5E24" w:rsidRPr="00E53FCB" w:rsidRDefault="00C058B1" w:rsidP="009F5E24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E53FCB">
              <w:rPr>
                <w:b/>
                <w:sz w:val="16"/>
                <w:szCs w:val="16"/>
                <w:lang w:val="en-GB"/>
              </w:rPr>
              <w:t xml:space="preserve">MINISTRY OF DECENTRALIZATION </w:t>
            </w:r>
          </w:p>
          <w:p w:rsidR="00C058B1" w:rsidRPr="00E53FCB" w:rsidRDefault="00C058B1" w:rsidP="00C058B1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E53FCB">
              <w:rPr>
                <w:b/>
                <w:sz w:val="16"/>
                <w:szCs w:val="16"/>
                <w:lang w:val="en-GB"/>
              </w:rPr>
              <w:t>AND LOCAL DEVELOPMENT</w:t>
            </w:r>
          </w:p>
          <w:p w:rsidR="009F5E24" w:rsidRPr="00E53FCB" w:rsidRDefault="009F5E24" w:rsidP="009F5E24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E53FCB">
              <w:rPr>
                <w:b/>
                <w:sz w:val="16"/>
                <w:szCs w:val="16"/>
                <w:lang w:val="en-GB"/>
              </w:rPr>
              <w:t>**********</w:t>
            </w:r>
          </w:p>
          <w:p w:rsidR="00421269" w:rsidRPr="00E53FCB" w:rsidRDefault="00421269" w:rsidP="00421269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E53FCB">
              <w:rPr>
                <w:b/>
                <w:sz w:val="16"/>
                <w:szCs w:val="16"/>
                <w:lang w:val="en-GB"/>
              </w:rPr>
              <w:t>SOUTH REGION</w:t>
            </w:r>
          </w:p>
          <w:p w:rsidR="00421269" w:rsidRPr="00E53FCB" w:rsidRDefault="00421269" w:rsidP="00421269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E53FCB">
              <w:rPr>
                <w:b/>
                <w:sz w:val="16"/>
                <w:szCs w:val="16"/>
                <w:lang w:val="en-GB"/>
              </w:rPr>
              <w:t>********</w:t>
            </w:r>
          </w:p>
          <w:p w:rsidR="00421269" w:rsidRPr="00E53FCB" w:rsidRDefault="00421269" w:rsidP="00421269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E53FCB">
              <w:rPr>
                <w:b/>
                <w:sz w:val="16"/>
                <w:szCs w:val="16"/>
                <w:lang w:val="en-GB"/>
              </w:rPr>
              <w:t>MVILA DIVISION</w:t>
            </w:r>
          </w:p>
          <w:p w:rsidR="00421269" w:rsidRPr="00E53FCB" w:rsidRDefault="00421269" w:rsidP="00421269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E53FCB">
              <w:rPr>
                <w:b/>
                <w:sz w:val="16"/>
                <w:szCs w:val="16"/>
                <w:lang w:val="en-GB"/>
              </w:rPr>
              <w:t>*******</w:t>
            </w:r>
          </w:p>
          <w:p w:rsidR="009F5E24" w:rsidRPr="00E53FCB" w:rsidRDefault="00C058B1" w:rsidP="009F5E24">
            <w:pPr>
              <w:jc w:val="center"/>
              <w:rPr>
                <w:b/>
                <w:sz w:val="16"/>
                <w:szCs w:val="16"/>
                <w:vertAlign w:val="superscript"/>
                <w:lang w:val="en-GB"/>
              </w:rPr>
            </w:pPr>
            <w:r w:rsidRPr="00E53FCB">
              <w:rPr>
                <w:b/>
                <w:sz w:val="16"/>
                <w:szCs w:val="16"/>
                <w:lang w:val="en-GB"/>
              </w:rPr>
              <w:t>EBOLOWA 1</w:t>
            </w:r>
            <w:r w:rsidRPr="00E53FCB">
              <w:rPr>
                <w:b/>
                <w:sz w:val="16"/>
                <w:szCs w:val="16"/>
                <w:vertAlign w:val="superscript"/>
                <w:lang w:val="en-GB"/>
              </w:rPr>
              <w:t>ST</w:t>
            </w:r>
            <w:r w:rsidRPr="00E53FCB">
              <w:rPr>
                <w:b/>
                <w:sz w:val="16"/>
                <w:szCs w:val="16"/>
                <w:lang w:val="en-GB"/>
              </w:rPr>
              <w:t xml:space="preserve"> </w:t>
            </w:r>
            <w:r w:rsidR="005C089C" w:rsidRPr="00E53FCB">
              <w:rPr>
                <w:b/>
                <w:sz w:val="16"/>
                <w:szCs w:val="16"/>
                <w:lang w:val="en-GB"/>
              </w:rPr>
              <w:t xml:space="preserve">  SUBDIVISION </w:t>
            </w:r>
            <w:r w:rsidRPr="00E53FCB">
              <w:rPr>
                <w:b/>
                <w:sz w:val="16"/>
                <w:szCs w:val="16"/>
                <w:lang w:val="en-GB"/>
              </w:rPr>
              <w:t>COUNCIL</w:t>
            </w:r>
          </w:p>
          <w:p w:rsidR="009F5E24" w:rsidRPr="00750F67" w:rsidRDefault="009F5E24" w:rsidP="009F5E24">
            <w:pPr>
              <w:jc w:val="center"/>
              <w:rPr>
                <w:b/>
                <w:sz w:val="16"/>
                <w:szCs w:val="16"/>
              </w:rPr>
            </w:pPr>
            <w:r w:rsidRPr="00750F67">
              <w:rPr>
                <w:b/>
                <w:sz w:val="16"/>
                <w:szCs w:val="16"/>
              </w:rPr>
              <w:t>**********</w:t>
            </w:r>
          </w:p>
          <w:p w:rsidR="009F5E24" w:rsidRPr="00750F67" w:rsidRDefault="009F5E24" w:rsidP="009F5E24">
            <w:pPr>
              <w:rPr>
                <w:sz w:val="16"/>
                <w:szCs w:val="16"/>
              </w:rPr>
            </w:pPr>
          </w:p>
          <w:p w:rsidR="009F5E24" w:rsidRPr="00750F67" w:rsidRDefault="009F5E24" w:rsidP="009F5E24">
            <w:pPr>
              <w:rPr>
                <w:sz w:val="16"/>
                <w:szCs w:val="16"/>
              </w:rPr>
            </w:pPr>
          </w:p>
          <w:p w:rsidR="009F5E24" w:rsidRPr="00741515" w:rsidRDefault="009F5E24" w:rsidP="009F5E24"/>
          <w:p w:rsidR="009F5E24" w:rsidRPr="00741515" w:rsidRDefault="009F5E24" w:rsidP="009F5E24"/>
          <w:p w:rsidR="009F5E24" w:rsidRPr="00741515" w:rsidRDefault="009F5E24" w:rsidP="00131072">
            <w:pPr>
              <w:tabs>
                <w:tab w:val="left" w:pos="900"/>
              </w:tabs>
            </w:pPr>
          </w:p>
        </w:tc>
      </w:tr>
    </w:tbl>
    <w:p w:rsidR="000E3C5E" w:rsidRDefault="000E3C5E" w:rsidP="00E53FCB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3FCB" w:rsidRPr="00654ABD" w:rsidRDefault="00010AA8" w:rsidP="00E53FCB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F5319">
        <w:rPr>
          <w:rFonts w:ascii="Times New Roman" w:hAnsi="Times New Roman" w:cs="Times New Roman"/>
          <w:b/>
          <w:sz w:val="24"/>
          <w:szCs w:val="24"/>
        </w:rPr>
        <w:t>DÉCISION</w:t>
      </w:r>
      <w:r w:rsidR="008278A6" w:rsidRPr="00EF5319">
        <w:rPr>
          <w:rFonts w:ascii="Times New Roman" w:hAnsi="Times New Roman" w:cs="Times New Roman"/>
          <w:b/>
          <w:sz w:val="24"/>
          <w:szCs w:val="24"/>
        </w:rPr>
        <w:t xml:space="preserve"> N° </w:t>
      </w:r>
      <w:r w:rsidR="00E53FCB">
        <w:rPr>
          <w:rFonts w:ascii="Times New Roman" w:hAnsi="Times New Roman" w:cs="Times New Roman"/>
          <w:b/>
          <w:sz w:val="24"/>
          <w:szCs w:val="24"/>
        </w:rPr>
        <w:t>001</w:t>
      </w:r>
      <w:r w:rsidR="008278A6" w:rsidRPr="00EF5319">
        <w:rPr>
          <w:rFonts w:ascii="Times New Roman" w:hAnsi="Times New Roman" w:cs="Times New Roman"/>
          <w:b/>
          <w:sz w:val="24"/>
          <w:szCs w:val="24"/>
        </w:rPr>
        <w:t>/ D/M/CA.EBWA 1</w:t>
      </w:r>
      <w:r w:rsidR="008278A6" w:rsidRPr="00EF5319">
        <w:rPr>
          <w:rFonts w:ascii="Times New Roman" w:hAnsi="Times New Roman" w:cs="Times New Roman"/>
          <w:b/>
          <w:sz w:val="24"/>
          <w:szCs w:val="24"/>
          <w:vertAlign w:val="superscript"/>
        </w:rPr>
        <w:t>ER</w:t>
      </w:r>
      <w:r w:rsidR="008278A6" w:rsidRPr="00EF5319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D96634" w:rsidRPr="00EF5319">
        <w:rPr>
          <w:rFonts w:ascii="Times New Roman" w:hAnsi="Times New Roman" w:cs="Times New Roman"/>
          <w:b/>
          <w:sz w:val="24"/>
          <w:szCs w:val="24"/>
        </w:rPr>
        <w:t>20</w:t>
      </w:r>
      <w:r w:rsidR="00E53FCB">
        <w:rPr>
          <w:rFonts w:ascii="Times New Roman" w:hAnsi="Times New Roman" w:cs="Times New Roman"/>
          <w:b/>
          <w:sz w:val="24"/>
          <w:szCs w:val="24"/>
        </w:rPr>
        <w:t>24</w:t>
      </w:r>
      <w:r w:rsidR="00D96634" w:rsidRPr="00EF5319">
        <w:rPr>
          <w:rFonts w:ascii="Times New Roman" w:hAnsi="Times New Roman" w:cs="Times New Roman"/>
          <w:sz w:val="24"/>
          <w:szCs w:val="24"/>
        </w:rPr>
        <w:t>,</w:t>
      </w:r>
      <w:r w:rsidR="008278A6" w:rsidRPr="00EF5319">
        <w:rPr>
          <w:rFonts w:ascii="Times New Roman" w:hAnsi="Times New Roman" w:cs="Times New Roman"/>
          <w:sz w:val="24"/>
          <w:szCs w:val="24"/>
        </w:rPr>
        <w:t xml:space="preserve"> </w:t>
      </w:r>
      <w:r w:rsidR="00EF5319" w:rsidRPr="00EF5319">
        <w:rPr>
          <w:rFonts w:ascii="Times New Roman" w:hAnsi="Times New Roman" w:cs="Times New Roman"/>
          <w:sz w:val="24"/>
          <w:szCs w:val="24"/>
        </w:rPr>
        <w:t>rendant infructueux l’avis</w:t>
      </w:r>
      <w:r w:rsidR="00EF5319" w:rsidRPr="00EF531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F5319" w:rsidRPr="00654ABD">
        <w:rPr>
          <w:rFonts w:ascii="Times New Roman" w:hAnsi="Times New Roman" w:cs="Times New Roman"/>
          <w:bCs/>
          <w:color w:val="000000"/>
          <w:szCs w:val="24"/>
        </w:rPr>
        <w:t xml:space="preserve">d’appel d’offres </w:t>
      </w:r>
      <w:r w:rsidR="00EF5319" w:rsidRPr="00654AB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national ouvert </w:t>
      </w:r>
      <w:r w:rsidR="00654ABD" w:rsidRPr="00654AB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E53FCB" w:rsidRPr="00654A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N° 005/</w:t>
      </w:r>
      <w:r w:rsidR="00E53FCB" w:rsidRPr="00654A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fr-FR"/>
        </w:rPr>
        <w:t>AONO/CA-EBWA1</w:t>
      </w:r>
      <w:r w:rsidR="00E53FCB" w:rsidRPr="00654ABD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perscript"/>
          <w:lang w:eastAsia="fr-FR"/>
        </w:rPr>
        <w:t>er</w:t>
      </w:r>
      <w:r w:rsidR="00E53FCB" w:rsidRPr="00654A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fr-FR"/>
        </w:rPr>
        <w:t>/</w:t>
      </w:r>
      <w:r w:rsidR="00E53FCB" w:rsidRPr="00654A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CIPMP/</w:t>
      </w:r>
      <w:r w:rsidR="00E53FCB" w:rsidRPr="00654AB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 xml:space="preserve">2024 DU 21/05/2024 </w:t>
      </w:r>
      <w:r w:rsidR="00E53FCB" w:rsidRPr="00654A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POUR LES</w:t>
      </w:r>
      <w:r w:rsidR="00E53FCB" w:rsidRPr="00654ABD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</w:t>
      </w:r>
      <w:r w:rsidR="00E53FCB" w:rsidRPr="00654A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TRAVAUX DE CONSTRUCTION DE NEUF PUITS ÉQUIPÉS DE PMH, A NEW-BELL 1, NDOUNLOU, NEW-BELL 2, EBOLOWA-SI 2 (Chefferie), CSI N°1, MESSAMBE, AFANENGONG(CSI), AMVAM YEVOL(EP), MELATE. DANS L’ARRONDISSEMENT D’EBOLOWA 1</w:t>
      </w:r>
      <w:r w:rsidR="00E53FCB" w:rsidRPr="00654AB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fr-FR"/>
        </w:rPr>
        <w:t>er</w:t>
      </w:r>
      <w:r w:rsidR="00E53FCB" w:rsidRPr="00654A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</w:t>
      </w:r>
    </w:p>
    <w:p w:rsidR="00E53FCB" w:rsidRPr="00654ABD" w:rsidRDefault="00E53FCB" w:rsidP="00E53FCB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54A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DEPARTEMENT DE LA MVILA, REGION DU SUD</w:t>
      </w:r>
    </w:p>
    <w:p w:rsidR="00EF5319" w:rsidRPr="00654ABD" w:rsidRDefault="00E53FCB" w:rsidP="00E53FCB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4ABD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LOT UNIQUE</w:t>
      </w:r>
    </w:p>
    <w:p w:rsidR="000E3C5E" w:rsidRDefault="000E3C5E" w:rsidP="00827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8A6" w:rsidRPr="00EF5319" w:rsidRDefault="008278A6" w:rsidP="00EF53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319">
        <w:rPr>
          <w:rFonts w:ascii="Times New Roman" w:hAnsi="Times New Roman" w:cs="Times New Roman"/>
          <w:b/>
          <w:sz w:val="24"/>
          <w:szCs w:val="24"/>
        </w:rPr>
        <w:t>LE MAIRE DE LA COMMUNE D’ARRONDISSEMENT D’EBOLOWA 1</w:t>
      </w:r>
      <w:r w:rsidR="00EF5319" w:rsidRPr="00EF5319">
        <w:rPr>
          <w:rFonts w:ascii="Times New Roman" w:hAnsi="Times New Roman" w:cs="Times New Roman"/>
          <w:b/>
          <w:sz w:val="24"/>
          <w:szCs w:val="24"/>
          <w:vertAlign w:val="superscript"/>
        </w:rPr>
        <w:t>er</w:t>
      </w:r>
    </w:p>
    <w:p w:rsidR="008278A6" w:rsidRPr="001F4C45" w:rsidRDefault="008278A6" w:rsidP="00827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8A6" w:rsidRPr="00EF5319" w:rsidRDefault="008278A6" w:rsidP="00E57200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319">
        <w:rPr>
          <w:rFonts w:ascii="Times New Roman" w:hAnsi="Times New Roman" w:cs="Times New Roman"/>
          <w:sz w:val="24"/>
          <w:szCs w:val="24"/>
        </w:rPr>
        <w:t>Vu la Constitution ;</w:t>
      </w:r>
    </w:p>
    <w:p w:rsidR="005F12F6" w:rsidRDefault="005F12F6" w:rsidP="005F12F6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Vu la loi N°2018/012 du 11 Juillet 2018 portant régime financier de l’Etat </w:t>
      </w:r>
      <w:r w:rsidR="0067090E">
        <w:rPr>
          <w:rFonts w:ascii="Times New Roman" w:hAnsi="Times New Roman" w:cs="Times New Roman"/>
          <w:sz w:val="24"/>
          <w:szCs w:val="24"/>
        </w:rPr>
        <w:t>et des autres entités publiques ;</w:t>
      </w:r>
    </w:p>
    <w:p w:rsidR="005F12F6" w:rsidRPr="001F7255" w:rsidRDefault="005F12F6" w:rsidP="005F12F6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255">
        <w:rPr>
          <w:rFonts w:ascii="Times New Roman" w:hAnsi="Times New Roman" w:cs="Times New Roman"/>
          <w:sz w:val="24"/>
          <w:szCs w:val="24"/>
        </w:rPr>
        <w:t>Vu  la loi n° 2009/011 du 10 Juillet 20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1F7255">
        <w:rPr>
          <w:rFonts w:ascii="Times New Roman" w:hAnsi="Times New Roman" w:cs="Times New Roman"/>
          <w:sz w:val="24"/>
          <w:szCs w:val="24"/>
        </w:rPr>
        <w:t>, portant Régime Financier des Collectivités Territoriales Décentralisée ;</w:t>
      </w:r>
    </w:p>
    <w:p w:rsidR="00F86995" w:rsidRPr="00EF5319" w:rsidRDefault="00D17CC0" w:rsidP="00E57200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319">
        <w:rPr>
          <w:rFonts w:ascii="Times New Roman" w:hAnsi="Times New Roman" w:cs="Times New Roman"/>
          <w:sz w:val="24"/>
          <w:szCs w:val="24"/>
        </w:rPr>
        <w:t>Vu le</w:t>
      </w:r>
      <w:r w:rsidR="00F86995" w:rsidRPr="00EF5319">
        <w:rPr>
          <w:rFonts w:ascii="Times New Roman" w:hAnsi="Times New Roman" w:cs="Times New Roman"/>
          <w:sz w:val="24"/>
          <w:szCs w:val="24"/>
        </w:rPr>
        <w:t xml:space="preserve"> décret n°2018/366 du 20 Juin 2018 portant code des marchés publics ;</w:t>
      </w:r>
    </w:p>
    <w:p w:rsidR="00F86995" w:rsidRPr="00EF5319" w:rsidRDefault="00D17CC0" w:rsidP="00E57200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319">
        <w:rPr>
          <w:rFonts w:ascii="Times New Roman" w:hAnsi="Times New Roman" w:cs="Times New Roman"/>
          <w:sz w:val="24"/>
          <w:szCs w:val="24"/>
        </w:rPr>
        <w:t>Vu le</w:t>
      </w:r>
      <w:r w:rsidR="00F86995" w:rsidRPr="00EF5319">
        <w:rPr>
          <w:rFonts w:ascii="Times New Roman" w:hAnsi="Times New Roman" w:cs="Times New Roman"/>
          <w:sz w:val="24"/>
          <w:szCs w:val="24"/>
        </w:rPr>
        <w:t xml:space="preserve"> décret n° 2012/074 du 08 </w:t>
      </w:r>
      <w:r w:rsidRPr="00EF5319">
        <w:rPr>
          <w:rFonts w:ascii="Times New Roman" w:hAnsi="Times New Roman" w:cs="Times New Roman"/>
          <w:sz w:val="24"/>
          <w:szCs w:val="24"/>
        </w:rPr>
        <w:t>Mars 2012</w:t>
      </w:r>
      <w:r w:rsidR="00F86995" w:rsidRPr="00EF5319">
        <w:rPr>
          <w:rFonts w:ascii="Times New Roman" w:hAnsi="Times New Roman" w:cs="Times New Roman"/>
          <w:sz w:val="24"/>
          <w:szCs w:val="24"/>
        </w:rPr>
        <w:t xml:space="preserve"> portant création,</w:t>
      </w:r>
      <w:r w:rsidR="00ED15C1" w:rsidRPr="00EF5319">
        <w:rPr>
          <w:rFonts w:ascii="Times New Roman" w:hAnsi="Times New Roman" w:cs="Times New Roman"/>
          <w:sz w:val="24"/>
          <w:szCs w:val="24"/>
        </w:rPr>
        <w:t xml:space="preserve"> </w:t>
      </w:r>
      <w:r w:rsidR="00F86995" w:rsidRPr="00EF5319">
        <w:rPr>
          <w:rFonts w:ascii="Times New Roman" w:hAnsi="Times New Roman" w:cs="Times New Roman"/>
          <w:sz w:val="24"/>
          <w:szCs w:val="24"/>
        </w:rPr>
        <w:t xml:space="preserve">organisation et fonctionnement </w:t>
      </w:r>
      <w:r w:rsidR="00B74D87" w:rsidRPr="00EF5319">
        <w:rPr>
          <w:rFonts w:ascii="Times New Roman" w:hAnsi="Times New Roman" w:cs="Times New Roman"/>
          <w:sz w:val="24"/>
          <w:szCs w:val="24"/>
        </w:rPr>
        <w:t xml:space="preserve"> </w:t>
      </w:r>
      <w:r w:rsidR="00E57200" w:rsidRPr="00EF5319">
        <w:rPr>
          <w:rFonts w:ascii="Times New Roman" w:hAnsi="Times New Roman" w:cs="Times New Roman"/>
          <w:sz w:val="24"/>
          <w:szCs w:val="24"/>
        </w:rPr>
        <w:t xml:space="preserve"> </w:t>
      </w:r>
      <w:r w:rsidR="00F86995" w:rsidRPr="00EF5319">
        <w:rPr>
          <w:rFonts w:ascii="Times New Roman" w:hAnsi="Times New Roman" w:cs="Times New Roman"/>
          <w:sz w:val="24"/>
          <w:szCs w:val="24"/>
        </w:rPr>
        <w:t xml:space="preserve">des </w:t>
      </w:r>
      <w:r w:rsidR="00860C82" w:rsidRPr="00EF5319">
        <w:rPr>
          <w:rFonts w:ascii="Times New Roman" w:hAnsi="Times New Roman" w:cs="Times New Roman"/>
          <w:sz w:val="24"/>
          <w:szCs w:val="24"/>
        </w:rPr>
        <w:t xml:space="preserve">  </w:t>
      </w:r>
      <w:r w:rsidR="00F86995" w:rsidRPr="00EF5319">
        <w:rPr>
          <w:rFonts w:ascii="Times New Roman" w:hAnsi="Times New Roman" w:cs="Times New Roman"/>
          <w:sz w:val="24"/>
          <w:szCs w:val="24"/>
        </w:rPr>
        <w:t>commissions de passation des marchés publics</w:t>
      </w:r>
      <w:r w:rsidR="00860C82" w:rsidRPr="00EF5319">
        <w:rPr>
          <w:rFonts w:ascii="Times New Roman" w:hAnsi="Times New Roman" w:cs="Times New Roman"/>
          <w:sz w:val="24"/>
          <w:szCs w:val="24"/>
        </w:rPr>
        <w:t>,</w:t>
      </w:r>
      <w:r w:rsidR="00ED15C1" w:rsidRPr="00EF5319">
        <w:rPr>
          <w:rFonts w:ascii="Times New Roman" w:hAnsi="Times New Roman" w:cs="Times New Roman"/>
          <w:sz w:val="24"/>
          <w:szCs w:val="24"/>
        </w:rPr>
        <w:t xml:space="preserve"> </w:t>
      </w:r>
      <w:r w:rsidR="00860C82" w:rsidRPr="00EF5319">
        <w:rPr>
          <w:rFonts w:ascii="Times New Roman" w:hAnsi="Times New Roman" w:cs="Times New Roman"/>
          <w:sz w:val="24"/>
          <w:szCs w:val="24"/>
        </w:rPr>
        <w:t>complété par le Décret n° 2013/271 du 05 Août 2013 ;</w:t>
      </w:r>
    </w:p>
    <w:p w:rsidR="00860C82" w:rsidRPr="00EF5319" w:rsidRDefault="00D17CC0" w:rsidP="00E57200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319">
        <w:rPr>
          <w:rFonts w:ascii="Times New Roman" w:hAnsi="Times New Roman" w:cs="Times New Roman"/>
          <w:sz w:val="24"/>
          <w:szCs w:val="24"/>
        </w:rPr>
        <w:t>Vu le</w:t>
      </w:r>
      <w:r w:rsidR="00860C82" w:rsidRPr="00EF5319">
        <w:rPr>
          <w:rFonts w:ascii="Times New Roman" w:hAnsi="Times New Roman" w:cs="Times New Roman"/>
          <w:sz w:val="24"/>
          <w:szCs w:val="24"/>
        </w:rPr>
        <w:t xml:space="preserve"> Décret n° 2012/075 du 08 Mars 2012 portant organisation du Ministère des Marchés Publics ;</w:t>
      </w:r>
    </w:p>
    <w:p w:rsidR="00860C82" w:rsidRPr="00EF5319" w:rsidRDefault="00D17CC0" w:rsidP="00E57200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319">
        <w:rPr>
          <w:rFonts w:ascii="Times New Roman" w:hAnsi="Times New Roman" w:cs="Times New Roman"/>
          <w:sz w:val="24"/>
          <w:szCs w:val="24"/>
        </w:rPr>
        <w:t>Vu le</w:t>
      </w:r>
      <w:r w:rsidR="00860C82" w:rsidRPr="00EF5319">
        <w:rPr>
          <w:rFonts w:ascii="Times New Roman" w:hAnsi="Times New Roman" w:cs="Times New Roman"/>
          <w:sz w:val="24"/>
          <w:szCs w:val="24"/>
        </w:rPr>
        <w:t xml:space="preserve"> décret n° 2012/076 du 08 Mars 2012 modifiant certaines dispositions du décret n° 2001/048 </w:t>
      </w:r>
      <w:r w:rsidRPr="00EF5319">
        <w:rPr>
          <w:rFonts w:ascii="Times New Roman" w:hAnsi="Times New Roman" w:cs="Times New Roman"/>
          <w:sz w:val="24"/>
          <w:szCs w:val="24"/>
        </w:rPr>
        <w:t>du 23</w:t>
      </w:r>
      <w:r w:rsidR="00E57200" w:rsidRPr="00EF5319">
        <w:rPr>
          <w:rFonts w:ascii="Times New Roman" w:hAnsi="Times New Roman" w:cs="Times New Roman"/>
          <w:sz w:val="24"/>
          <w:szCs w:val="24"/>
        </w:rPr>
        <w:t xml:space="preserve"> février </w:t>
      </w:r>
      <w:r w:rsidRPr="00EF5319">
        <w:rPr>
          <w:rFonts w:ascii="Times New Roman" w:hAnsi="Times New Roman" w:cs="Times New Roman"/>
          <w:sz w:val="24"/>
          <w:szCs w:val="24"/>
        </w:rPr>
        <w:t>2001, portant</w:t>
      </w:r>
      <w:r w:rsidR="00E57200" w:rsidRPr="00EF5319">
        <w:rPr>
          <w:rFonts w:ascii="Times New Roman" w:hAnsi="Times New Roman" w:cs="Times New Roman"/>
          <w:sz w:val="24"/>
          <w:szCs w:val="24"/>
        </w:rPr>
        <w:t xml:space="preserve"> création,</w:t>
      </w:r>
      <w:r w:rsidR="00ED15C1" w:rsidRPr="00EF5319">
        <w:rPr>
          <w:rFonts w:ascii="Times New Roman" w:hAnsi="Times New Roman" w:cs="Times New Roman"/>
          <w:sz w:val="24"/>
          <w:szCs w:val="24"/>
        </w:rPr>
        <w:t xml:space="preserve"> </w:t>
      </w:r>
      <w:r w:rsidR="00E57200" w:rsidRPr="00EF5319">
        <w:rPr>
          <w:rFonts w:ascii="Times New Roman" w:hAnsi="Times New Roman" w:cs="Times New Roman"/>
          <w:sz w:val="24"/>
          <w:szCs w:val="24"/>
        </w:rPr>
        <w:t xml:space="preserve">organisation et fonctionnement de l’Agence   de Régulation </w:t>
      </w:r>
      <w:r w:rsidRPr="00EF5319">
        <w:rPr>
          <w:rFonts w:ascii="Times New Roman" w:hAnsi="Times New Roman" w:cs="Times New Roman"/>
          <w:sz w:val="24"/>
          <w:szCs w:val="24"/>
        </w:rPr>
        <w:t>des Marchés</w:t>
      </w:r>
      <w:r w:rsidR="00E57200" w:rsidRPr="00EF5319">
        <w:rPr>
          <w:rFonts w:ascii="Times New Roman" w:hAnsi="Times New Roman" w:cs="Times New Roman"/>
          <w:sz w:val="24"/>
          <w:szCs w:val="24"/>
        </w:rPr>
        <w:t xml:space="preserve"> Publics ; </w:t>
      </w:r>
    </w:p>
    <w:p w:rsidR="00E57200" w:rsidRPr="00383214" w:rsidRDefault="00D17CC0" w:rsidP="008278A6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319">
        <w:rPr>
          <w:rFonts w:ascii="Times New Roman" w:hAnsi="Times New Roman" w:cs="Times New Roman"/>
          <w:sz w:val="24"/>
          <w:szCs w:val="24"/>
        </w:rPr>
        <w:t>Vu le</w:t>
      </w:r>
      <w:r w:rsidR="00860C82" w:rsidRPr="00EF5319">
        <w:rPr>
          <w:rFonts w:ascii="Times New Roman" w:hAnsi="Times New Roman" w:cs="Times New Roman"/>
          <w:sz w:val="24"/>
          <w:szCs w:val="24"/>
        </w:rPr>
        <w:t xml:space="preserve"> décret 2007/117 du 24 Avril 2007</w:t>
      </w:r>
      <w:r w:rsidR="00B74E88" w:rsidRPr="00EF5319">
        <w:rPr>
          <w:rFonts w:ascii="Times New Roman" w:hAnsi="Times New Roman" w:cs="Times New Roman"/>
          <w:sz w:val="24"/>
          <w:szCs w:val="24"/>
        </w:rPr>
        <w:t>, portant</w:t>
      </w:r>
      <w:r w:rsidR="00860C82" w:rsidRPr="00EF5319">
        <w:rPr>
          <w:rFonts w:ascii="Times New Roman" w:hAnsi="Times New Roman" w:cs="Times New Roman"/>
          <w:sz w:val="24"/>
          <w:szCs w:val="24"/>
        </w:rPr>
        <w:t xml:space="preserve"> création de la Commune d’</w:t>
      </w:r>
      <w:r w:rsidR="00E57200" w:rsidRPr="00EF5319">
        <w:rPr>
          <w:rFonts w:ascii="Times New Roman" w:hAnsi="Times New Roman" w:cs="Times New Roman"/>
          <w:sz w:val="24"/>
          <w:szCs w:val="24"/>
        </w:rPr>
        <w:t xml:space="preserve">Arrondissement </w:t>
      </w:r>
      <w:r w:rsidR="0067090E">
        <w:rPr>
          <w:rFonts w:ascii="Times New Roman" w:hAnsi="Times New Roman" w:cs="Times New Roman"/>
          <w:sz w:val="24"/>
          <w:szCs w:val="24"/>
        </w:rPr>
        <w:t>d’Ebolowa 1</w:t>
      </w:r>
      <w:r w:rsidR="0067090E" w:rsidRPr="0067090E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="0067090E">
        <w:rPr>
          <w:rFonts w:ascii="Times New Roman" w:hAnsi="Times New Roman" w:cs="Times New Roman"/>
          <w:sz w:val="24"/>
          <w:szCs w:val="24"/>
        </w:rPr>
        <w:t>;</w:t>
      </w:r>
      <w:r w:rsidR="00383214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bookmarkStart w:id="0" w:name="_GoBack"/>
      <w:bookmarkEnd w:id="0"/>
    </w:p>
    <w:p w:rsidR="00B74E88" w:rsidRPr="00EF5319" w:rsidRDefault="00B74E88" w:rsidP="00E57200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319">
        <w:rPr>
          <w:rFonts w:ascii="Times New Roman" w:hAnsi="Times New Roman" w:cs="Times New Roman"/>
          <w:sz w:val="24"/>
          <w:szCs w:val="24"/>
        </w:rPr>
        <w:t>Vu l’arrêté n° 0016/A/MINMAP du 15 Janvier 2014 portant création des Commissions Interne de</w:t>
      </w:r>
      <w:r w:rsidR="00ED15C1" w:rsidRPr="00EF5319">
        <w:rPr>
          <w:rFonts w:ascii="Times New Roman" w:hAnsi="Times New Roman" w:cs="Times New Roman"/>
          <w:sz w:val="24"/>
          <w:szCs w:val="24"/>
        </w:rPr>
        <w:t xml:space="preserve"> </w:t>
      </w:r>
      <w:r w:rsidRPr="00EF5319">
        <w:rPr>
          <w:rFonts w:ascii="Times New Roman" w:hAnsi="Times New Roman" w:cs="Times New Roman"/>
          <w:sz w:val="24"/>
          <w:szCs w:val="24"/>
        </w:rPr>
        <w:t>Passation des Marchés auprès de certaines Communes ;</w:t>
      </w:r>
    </w:p>
    <w:p w:rsidR="00B74E88" w:rsidRDefault="00CD588F" w:rsidP="00CD588F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319">
        <w:rPr>
          <w:rFonts w:ascii="Times New Roman" w:hAnsi="Times New Roman" w:cs="Times New Roman"/>
          <w:sz w:val="24"/>
          <w:szCs w:val="24"/>
        </w:rPr>
        <w:t>Vu la décision n°</w:t>
      </w:r>
      <w:r w:rsidR="005F12F6">
        <w:rPr>
          <w:rFonts w:ascii="Times New Roman" w:hAnsi="Times New Roman" w:cs="Times New Roman"/>
          <w:sz w:val="24"/>
          <w:szCs w:val="24"/>
        </w:rPr>
        <w:t>000119/CAB</w:t>
      </w:r>
      <w:r w:rsidRPr="00E8107C">
        <w:rPr>
          <w:rFonts w:ascii="Times New Roman" w:hAnsi="Times New Roman" w:cs="Times New Roman"/>
          <w:sz w:val="28"/>
          <w:szCs w:val="28"/>
        </w:rPr>
        <w:t xml:space="preserve"> </w:t>
      </w:r>
      <w:r w:rsidRPr="002227C4">
        <w:rPr>
          <w:rFonts w:ascii="Times New Roman" w:hAnsi="Times New Roman" w:cs="Times New Roman"/>
          <w:sz w:val="24"/>
          <w:szCs w:val="24"/>
        </w:rPr>
        <w:t>/</w:t>
      </w:r>
      <w:r w:rsidR="005F12F6">
        <w:rPr>
          <w:rFonts w:ascii="Times New Roman" w:hAnsi="Times New Roman" w:cs="Times New Roman"/>
          <w:sz w:val="24"/>
          <w:szCs w:val="24"/>
        </w:rPr>
        <w:t>MINMAP/</w:t>
      </w:r>
      <w:r w:rsidRPr="002227C4">
        <w:rPr>
          <w:rFonts w:ascii="Times New Roman" w:hAnsi="Times New Roman" w:cs="Times New Roman"/>
          <w:sz w:val="24"/>
          <w:szCs w:val="24"/>
        </w:rPr>
        <w:t xml:space="preserve"> du </w:t>
      </w:r>
      <w:r w:rsidR="005F12F6">
        <w:rPr>
          <w:rFonts w:ascii="Times New Roman" w:hAnsi="Times New Roman" w:cs="Times New Roman"/>
          <w:sz w:val="24"/>
          <w:szCs w:val="24"/>
        </w:rPr>
        <w:t>26 Mars 2024</w:t>
      </w:r>
      <w:r w:rsidRPr="002227C4">
        <w:rPr>
          <w:rFonts w:ascii="Times New Roman" w:hAnsi="Times New Roman" w:cs="Times New Roman"/>
          <w:sz w:val="24"/>
          <w:szCs w:val="24"/>
        </w:rPr>
        <w:t xml:space="preserve">, portant </w:t>
      </w:r>
      <w:r w:rsidR="005F12F6">
        <w:rPr>
          <w:rFonts w:ascii="Times New Roman" w:hAnsi="Times New Roman" w:cs="Times New Roman"/>
          <w:sz w:val="24"/>
          <w:szCs w:val="24"/>
        </w:rPr>
        <w:t xml:space="preserve">désignation </w:t>
      </w:r>
      <w:r w:rsidRPr="002227C4">
        <w:rPr>
          <w:rFonts w:ascii="Times New Roman" w:hAnsi="Times New Roman" w:cs="Times New Roman"/>
          <w:sz w:val="24"/>
          <w:szCs w:val="24"/>
        </w:rPr>
        <w:t>des Présidents des Commissions Internes de Passation des Marchés auprès de certaines communes</w:t>
      </w:r>
      <w:r w:rsidR="005F12F6">
        <w:rPr>
          <w:rFonts w:ascii="Times New Roman" w:hAnsi="Times New Roman" w:cs="Times New Roman"/>
          <w:sz w:val="24"/>
          <w:szCs w:val="24"/>
        </w:rPr>
        <w:t xml:space="preserve"> et Communes d’Arrondissement</w:t>
      </w:r>
      <w:r w:rsidRPr="002227C4">
        <w:rPr>
          <w:rFonts w:ascii="Times New Roman" w:hAnsi="Times New Roman" w:cs="Times New Roman"/>
          <w:sz w:val="24"/>
          <w:szCs w:val="24"/>
        </w:rPr>
        <w:t> ;</w:t>
      </w:r>
    </w:p>
    <w:p w:rsidR="005F12F6" w:rsidRPr="002227C4" w:rsidRDefault="005F12F6" w:rsidP="00CD588F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319">
        <w:rPr>
          <w:rFonts w:ascii="Times New Roman" w:hAnsi="Times New Roman" w:cs="Times New Roman"/>
          <w:sz w:val="24"/>
          <w:szCs w:val="24"/>
        </w:rPr>
        <w:lastRenderedPageBreak/>
        <w:t>Vu la décision</w:t>
      </w:r>
      <w:r>
        <w:rPr>
          <w:rFonts w:ascii="Times New Roman" w:hAnsi="Times New Roman" w:cs="Times New Roman"/>
          <w:sz w:val="24"/>
          <w:szCs w:val="24"/>
        </w:rPr>
        <w:t xml:space="preserve"> municipale</w:t>
      </w:r>
      <w:r w:rsidRPr="00EF5319">
        <w:rPr>
          <w:rFonts w:ascii="Times New Roman" w:hAnsi="Times New Roman" w:cs="Times New Roman"/>
          <w:sz w:val="24"/>
          <w:szCs w:val="24"/>
        </w:rPr>
        <w:t xml:space="preserve"> n°</w:t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DM</w:t>
      </w:r>
      <w:r w:rsidRPr="002227C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CAE1/CAB</w:t>
      </w:r>
      <w:r w:rsidRPr="002227C4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 xml:space="preserve">26 </w:t>
      </w:r>
      <w:r w:rsidR="00654ABD">
        <w:rPr>
          <w:rFonts w:ascii="Times New Roman" w:hAnsi="Times New Roman" w:cs="Times New Roman"/>
          <w:sz w:val="24"/>
          <w:szCs w:val="24"/>
        </w:rPr>
        <w:t>Juin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  <w:r w:rsidRPr="002227C4">
        <w:rPr>
          <w:rFonts w:ascii="Times New Roman" w:hAnsi="Times New Roman" w:cs="Times New Roman"/>
          <w:sz w:val="24"/>
          <w:szCs w:val="24"/>
        </w:rPr>
        <w:t xml:space="preserve">, portant </w:t>
      </w:r>
      <w:r w:rsidR="00654ABD">
        <w:rPr>
          <w:rFonts w:ascii="Times New Roman" w:hAnsi="Times New Roman" w:cs="Times New Roman"/>
          <w:sz w:val="24"/>
          <w:szCs w:val="24"/>
        </w:rPr>
        <w:t>constation des membres de la  Commission Interne</w:t>
      </w:r>
      <w:r w:rsidRPr="002227C4">
        <w:rPr>
          <w:rFonts w:ascii="Times New Roman" w:hAnsi="Times New Roman" w:cs="Times New Roman"/>
          <w:sz w:val="24"/>
          <w:szCs w:val="24"/>
        </w:rPr>
        <w:t xml:space="preserve"> de Passation des Marchés</w:t>
      </w:r>
      <w:r w:rsidR="00654ABD">
        <w:rPr>
          <w:rFonts w:ascii="Times New Roman" w:hAnsi="Times New Roman" w:cs="Times New Roman"/>
          <w:sz w:val="24"/>
          <w:szCs w:val="24"/>
        </w:rPr>
        <w:t xml:space="preserve"> de la Commune d’Arrondissement d’Ebolowa 1.</w:t>
      </w:r>
    </w:p>
    <w:p w:rsidR="00F46E96" w:rsidRDefault="00F46E96" w:rsidP="00E57200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7C4">
        <w:rPr>
          <w:rFonts w:ascii="Times New Roman" w:hAnsi="Times New Roman" w:cs="Times New Roman"/>
          <w:sz w:val="24"/>
          <w:szCs w:val="24"/>
        </w:rPr>
        <w:t xml:space="preserve">Vu l’arrêté n° 093/CAB/PM du 13 Février 2007 mettant en vigueur le cahier de clauses Administratives Générales applicables aux marchés de travaux </w:t>
      </w:r>
      <w:r w:rsidR="006D4B03" w:rsidRPr="002227C4">
        <w:rPr>
          <w:rFonts w:ascii="Times New Roman" w:hAnsi="Times New Roman" w:cs="Times New Roman"/>
          <w:sz w:val="24"/>
          <w:szCs w:val="24"/>
        </w:rPr>
        <w:t>publics, de</w:t>
      </w:r>
      <w:r w:rsidRPr="002227C4">
        <w:rPr>
          <w:rFonts w:ascii="Times New Roman" w:hAnsi="Times New Roman" w:cs="Times New Roman"/>
          <w:sz w:val="24"/>
          <w:szCs w:val="24"/>
        </w:rPr>
        <w:t xml:space="preserve"> fournitures et de services passés au nom de l’Etat et des Etablissements Publics nationaux non soumis aux lois et </w:t>
      </w:r>
      <w:r w:rsidR="00D17CC0" w:rsidRPr="002227C4">
        <w:rPr>
          <w:rFonts w:ascii="Times New Roman" w:hAnsi="Times New Roman" w:cs="Times New Roman"/>
          <w:sz w:val="24"/>
          <w:szCs w:val="24"/>
        </w:rPr>
        <w:t>usages du</w:t>
      </w:r>
      <w:r w:rsidR="006D4B03" w:rsidRPr="002227C4">
        <w:rPr>
          <w:rFonts w:ascii="Times New Roman" w:hAnsi="Times New Roman" w:cs="Times New Roman"/>
          <w:sz w:val="24"/>
          <w:szCs w:val="24"/>
        </w:rPr>
        <w:t xml:space="preserve"> commerce ;</w:t>
      </w:r>
    </w:p>
    <w:p w:rsidR="00654ABD" w:rsidRDefault="00654ABD" w:rsidP="00654ABD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 l’arrêté 000309/A/MINDDEVEL du 09 Mars 2020 constatant l’élection du Maire et des adjoints au Maire à l’issue du scrutin municipal du 09 février 2020 dans la Commune d’Arrondissement d’Ebolowa 1 ;</w:t>
      </w:r>
    </w:p>
    <w:p w:rsidR="00654ABD" w:rsidRPr="00654ABD" w:rsidRDefault="00654ABD" w:rsidP="00654ABD">
      <w:pPr>
        <w:pStyle w:val="Paragraphedeliste"/>
        <w:widowControl w:val="0"/>
        <w:numPr>
          <w:ilvl w:val="0"/>
          <w:numId w:val="9"/>
        </w:numPr>
        <w:tabs>
          <w:tab w:val="left" w:pos="1771"/>
        </w:tabs>
        <w:autoSpaceDE w:val="0"/>
        <w:autoSpaceDN w:val="0"/>
        <w:spacing w:after="0" w:line="247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17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Lettre circulaire N° 000001/LC/MINFI du 04 Janvier 2024 relatives</w:t>
      </w:r>
      <w:r w:rsidRPr="00197172">
        <w:rPr>
          <w:rFonts w:ascii="Times New Roman" w:hAnsi="Times New Roman" w:cs="Times New Roman"/>
          <w:color w:val="000000" w:themeColor="text1"/>
          <w:spacing w:val="1"/>
          <w:w w:val="105"/>
          <w:sz w:val="24"/>
          <w:szCs w:val="24"/>
        </w:rPr>
        <w:t xml:space="preserve"> </w:t>
      </w:r>
      <w:r w:rsidRPr="0019717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l’Exécution,</w:t>
      </w:r>
      <w:r w:rsidRPr="00197172">
        <w:rPr>
          <w:rFonts w:ascii="Times New Roman" w:hAnsi="Times New Roman" w:cs="Times New Roman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19717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au</w:t>
      </w:r>
      <w:r w:rsidRPr="00197172">
        <w:rPr>
          <w:rFonts w:ascii="Times New Roman" w:hAnsi="Times New Roman" w:cs="Times New Roman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19717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Suivi</w:t>
      </w:r>
      <w:r w:rsidRPr="00197172">
        <w:rPr>
          <w:rFonts w:ascii="Times New Roman" w:hAnsi="Times New Roman" w:cs="Times New Roman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19717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et</w:t>
      </w:r>
      <w:r w:rsidRPr="00197172">
        <w:rPr>
          <w:rFonts w:ascii="Times New Roman" w:hAnsi="Times New Roman" w:cs="Times New Roman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19717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au</w:t>
      </w:r>
      <w:r w:rsidRPr="00197172">
        <w:rPr>
          <w:rFonts w:ascii="Times New Roman" w:hAnsi="Times New Roman" w:cs="Times New Roman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19717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Contrôle</w:t>
      </w:r>
      <w:r w:rsidRPr="00197172">
        <w:rPr>
          <w:rFonts w:ascii="Times New Roman" w:hAnsi="Times New Roman" w:cs="Times New Roman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19717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de</w:t>
      </w:r>
      <w:r w:rsidRPr="00197172">
        <w:rPr>
          <w:rFonts w:ascii="Times New Roman" w:hAnsi="Times New Roman" w:cs="Times New Roman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19717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l’Exécution</w:t>
      </w:r>
      <w:r w:rsidRPr="00197172">
        <w:rPr>
          <w:rFonts w:ascii="Times New Roman" w:hAnsi="Times New Roman" w:cs="Times New Roman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19717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des</w:t>
      </w:r>
      <w:r w:rsidRPr="00197172">
        <w:rPr>
          <w:rFonts w:ascii="Times New Roman" w:hAnsi="Times New Roman" w:cs="Times New Roman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19717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Budgets</w:t>
      </w:r>
      <w:r w:rsidRPr="00197172">
        <w:rPr>
          <w:rFonts w:ascii="Times New Roman" w:hAnsi="Times New Roman" w:cs="Times New Roman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19717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des Collectivités Territoriales Décentralisées</w:t>
      </w:r>
      <w:r w:rsidRPr="00197172">
        <w:rPr>
          <w:rFonts w:ascii="Times New Roman" w:hAnsi="Times New Roman" w:cs="Times New Roman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19717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pour</w:t>
      </w:r>
      <w:r w:rsidRPr="00197172">
        <w:rPr>
          <w:rFonts w:ascii="Times New Roman" w:hAnsi="Times New Roman" w:cs="Times New Roman"/>
          <w:color w:val="000000" w:themeColor="text1"/>
          <w:spacing w:val="47"/>
          <w:w w:val="105"/>
          <w:sz w:val="24"/>
          <w:szCs w:val="24"/>
        </w:rPr>
        <w:t xml:space="preserve"> </w:t>
      </w:r>
      <w:r w:rsidRPr="0019717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l’exercice</w:t>
      </w:r>
      <w:r w:rsidRPr="00197172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2024 ;</w:t>
      </w:r>
    </w:p>
    <w:p w:rsidR="006D4B03" w:rsidRDefault="006D4B03" w:rsidP="00E57200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7C4">
        <w:rPr>
          <w:rFonts w:ascii="Times New Roman" w:hAnsi="Times New Roman" w:cs="Times New Roman"/>
          <w:sz w:val="24"/>
          <w:szCs w:val="24"/>
        </w:rPr>
        <w:t>Vu la circulaire n° 001/CAB/PR du 19 Juin 2012 relative à la passation et au contrôle de l’exécution des Marchés Publics ;</w:t>
      </w:r>
    </w:p>
    <w:p w:rsidR="00654ABD" w:rsidRPr="00654ABD" w:rsidRDefault="00654ABD" w:rsidP="00654ABD">
      <w:pPr>
        <w:pStyle w:val="Paragraphedeliste"/>
        <w:widowControl w:val="0"/>
        <w:numPr>
          <w:ilvl w:val="0"/>
          <w:numId w:val="9"/>
        </w:num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Vu l’Avis d’Appel d’Offre National Ouvert </w:t>
      </w:r>
      <w:r w:rsidRPr="00654AB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N° 005/</w:t>
      </w:r>
      <w:r w:rsidRPr="00654AB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AONO/CA-EBWA1</w:t>
      </w:r>
      <w:r w:rsidRPr="00654AB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fr-FR"/>
        </w:rPr>
        <w:t>er</w:t>
      </w:r>
      <w:r w:rsidRPr="00654AB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/</w:t>
      </w:r>
      <w:r w:rsidRPr="00654AB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CIPMP/</w:t>
      </w:r>
      <w:r w:rsidRPr="00654ABD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fr-FR"/>
        </w:rPr>
        <w:t xml:space="preserve">2024 DU 21/05/2024 </w:t>
      </w:r>
      <w:r w:rsidRPr="00654AB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pour les</w:t>
      </w:r>
      <w:r w:rsidRPr="00654ABD">
        <w:rPr>
          <w:rFonts w:ascii="Times New Roman" w:eastAsia="Times New Roman" w:hAnsi="Times New Roman" w:cs="Times New Roman"/>
          <w:bCs/>
          <w:sz w:val="32"/>
          <w:szCs w:val="32"/>
          <w:lang w:eastAsia="fr-FR"/>
        </w:rPr>
        <w:t xml:space="preserve"> </w:t>
      </w:r>
      <w:r w:rsidRPr="00654AB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travaux de construction de neuf puits équipés de </w:t>
      </w:r>
      <w:r w:rsidRPr="00654AB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PMH, A NEW-BELL 1, NDOUNLOU, NEW-BELL 2, EBOLOWA-SI 2 (Chefferie), CSI N°1, MESSAMBE, AFANENGONG(CSI), AMVAM YEVOL(EP), MELATE. D</w:t>
      </w:r>
      <w:r w:rsidRPr="00654AB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ans</w:t>
      </w:r>
      <w:r w:rsidRPr="00654AB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r w:rsidRPr="00654AB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</w:t>
      </w:r>
      <w:r w:rsidRPr="00654AB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’A</w:t>
      </w:r>
      <w:r w:rsidRPr="00654AB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rrondissement</w:t>
      </w:r>
      <w:r w:rsidRPr="00654AB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D’E</w:t>
      </w:r>
      <w:r w:rsidRPr="00654AB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bolowa</w:t>
      </w:r>
      <w:r w:rsidRPr="00654AB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1</w:t>
      </w:r>
      <w:r w:rsidRPr="00654ABD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fr-FR"/>
        </w:rPr>
        <w:t>er</w:t>
      </w:r>
      <w:r w:rsidRPr="00654AB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,</w:t>
      </w:r>
    </w:p>
    <w:p w:rsidR="006D4B03" w:rsidRPr="002227C4" w:rsidRDefault="006D4B03" w:rsidP="006D4B03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7C4">
        <w:rPr>
          <w:rFonts w:ascii="Times New Roman" w:hAnsi="Times New Roman" w:cs="Times New Roman"/>
          <w:sz w:val="24"/>
          <w:szCs w:val="24"/>
        </w:rPr>
        <w:t xml:space="preserve">Vu </w:t>
      </w:r>
      <w:r w:rsidR="002B27AE">
        <w:rPr>
          <w:rFonts w:ascii="Times New Roman" w:hAnsi="Times New Roman" w:cs="Times New Roman"/>
          <w:sz w:val="24"/>
          <w:szCs w:val="24"/>
        </w:rPr>
        <w:t>le procès-verbal n° 0</w:t>
      </w:r>
      <w:r w:rsidR="0067090E">
        <w:rPr>
          <w:rFonts w:ascii="Times New Roman" w:hAnsi="Times New Roman" w:cs="Times New Roman"/>
          <w:sz w:val="24"/>
          <w:szCs w:val="24"/>
        </w:rPr>
        <w:t>02/24</w:t>
      </w:r>
      <w:r w:rsidR="002B27AE">
        <w:rPr>
          <w:rFonts w:ascii="Times New Roman" w:hAnsi="Times New Roman" w:cs="Times New Roman"/>
          <w:sz w:val="24"/>
          <w:szCs w:val="24"/>
        </w:rPr>
        <w:t xml:space="preserve"> du </w:t>
      </w:r>
      <w:r w:rsidR="0067090E">
        <w:rPr>
          <w:rFonts w:ascii="Times New Roman" w:hAnsi="Times New Roman" w:cs="Times New Roman"/>
          <w:sz w:val="24"/>
          <w:szCs w:val="24"/>
        </w:rPr>
        <w:t>08 Juillet 2024</w:t>
      </w:r>
      <w:r w:rsidR="002B27AE">
        <w:rPr>
          <w:rFonts w:ascii="Times New Roman" w:hAnsi="Times New Roman" w:cs="Times New Roman"/>
          <w:sz w:val="24"/>
          <w:szCs w:val="24"/>
        </w:rPr>
        <w:t xml:space="preserve"> relatif </w:t>
      </w:r>
      <w:r w:rsidR="0067090E">
        <w:rPr>
          <w:rFonts w:ascii="Times New Roman" w:hAnsi="Times New Roman" w:cs="Times New Roman"/>
          <w:sz w:val="24"/>
          <w:szCs w:val="24"/>
        </w:rPr>
        <w:t>à la proposition</w:t>
      </w:r>
      <w:r w:rsidR="002B27AE">
        <w:rPr>
          <w:rFonts w:ascii="Times New Roman" w:hAnsi="Times New Roman" w:cs="Times New Roman"/>
          <w:sz w:val="24"/>
          <w:szCs w:val="24"/>
        </w:rPr>
        <w:t xml:space="preserve"> d’attribution</w:t>
      </w:r>
      <w:r w:rsidR="0067090E">
        <w:rPr>
          <w:rFonts w:ascii="Times New Roman" w:hAnsi="Times New Roman" w:cs="Times New Roman"/>
          <w:sz w:val="24"/>
          <w:szCs w:val="24"/>
        </w:rPr>
        <w:t xml:space="preserve"> de l’Appel d’Offre indiqué ci-dessus</w:t>
      </w:r>
      <w:r w:rsidR="002B27AE">
        <w:rPr>
          <w:rFonts w:ascii="Times New Roman" w:hAnsi="Times New Roman" w:cs="Times New Roman"/>
          <w:sz w:val="24"/>
          <w:szCs w:val="24"/>
        </w:rPr>
        <w:t> ;</w:t>
      </w:r>
    </w:p>
    <w:p w:rsidR="00E64ED1" w:rsidRPr="002227C4" w:rsidRDefault="00E64ED1" w:rsidP="002227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59AD" w:rsidRPr="002227C4" w:rsidRDefault="00BC59AD" w:rsidP="00D966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6634" w:rsidRPr="002227C4" w:rsidRDefault="00D17CC0" w:rsidP="00D966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7C4">
        <w:rPr>
          <w:rFonts w:ascii="Times New Roman" w:hAnsi="Times New Roman" w:cs="Times New Roman"/>
          <w:b/>
          <w:sz w:val="24"/>
          <w:szCs w:val="24"/>
          <w:u w:val="single"/>
        </w:rPr>
        <w:t>DÉCIDE</w:t>
      </w:r>
      <w:r w:rsidR="00D96634" w:rsidRPr="002227C4">
        <w:rPr>
          <w:rFonts w:ascii="Times New Roman" w:hAnsi="Times New Roman" w:cs="Times New Roman"/>
          <w:b/>
          <w:sz w:val="24"/>
          <w:szCs w:val="24"/>
        </w:rPr>
        <w:t> :</w:t>
      </w:r>
    </w:p>
    <w:p w:rsidR="00D96634" w:rsidRPr="002227C4" w:rsidRDefault="00D96634" w:rsidP="006D4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B03" w:rsidRPr="002227C4" w:rsidRDefault="006D4B03" w:rsidP="006D4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7C4">
        <w:rPr>
          <w:rFonts w:ascii="Times New Roman" w:hAnsi="Times New Roman" w:cs="Times New Roman"/>
          <w:b/>
          <w:sz w:val="24"/>
          <w:szCs w:val="24"/>
          <w:u w:val="single"/>
        </w:rPr>
        <w:t>Article 1</w:t>
      </w:r>
      <w:r w:rsidRPr="002227C4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er</w:t>
      </w:r>
      <w:r w:rsidRPr="002227C4">
        <w:rPr>
          <w:rFonts w:ascii="Times New Roman" w:hAnsi="Times New Roman" w:cs="Times New Roman"/>
          <w:sz w:val="24"/>
          <w:szCs w:val="24"/>
        </w:rPr>
        <w:t> :</w:t>
      </w:r>
      <w:r w:rsidR="002B27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7AE" w:rsidRPr="002B27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l’appel d’offres </w:t>
      </w:r>
      <w:r w:rsidR="002B27AE" w:rsidRPr="002B27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national ouvert</w:t>
      </w:r>
      <w:r w:rsidR="006709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90E" w:rsidRPr="00654AB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N° 005/</w:t>
      </w:r>
      <w:r w:rsidR="0067090E" w:rsidRPr="00654AB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AONO/CA-EBWA1</w:t>
      </w:r>
      <w:r w:rsidR="0067090E" w:rsidRPr="00654AB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fr-FR"/>
        </w:rPr>
        <w:t>er</w:t>
      </w:r>
      <w:r w:rsidR="0067090E" w:rsidRPr="00654AB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/</w:t>
      </w:r>
      <w:r w:rsidR="0067090E" w:rsidRPr="00654AB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CIPMP/</w:t>
      </w:r>
      <w:r w:rsidR="0067090E" w:rsidRPr="00654ABD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fr-FR"/>
        </w:rPr>
        <w:t xml:space="preserve">2024 DU 21/05/2024 </w:t>
      </w:r>
      <w:r w:rsidR="0067090E" w:rsidRPr="00654AB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pour les</w:t>
      </w:r>
      <w:r w:rsidR="0067090E" w:rsidRPr="00654ABD">
        <w:rPr>
          <w:rFonts w:ascii="Times New Roman" w:eastAsia="Times New Roman" w:hAnsi="Times New Roman" w:cs="Times New Roman"/>
          <w:bCs/>
          <w:sz w:val="32"/>
          <w:szCs w:val="32"/>
          <w:lang w:eastAsia="fr-FR"/>
        </w:rPr>
        <w:t xml:space="preserve"> </w:t>
      </w:r>
      <w:r w:rsidR="0067090E" w:rsidRPr="00654AB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travaux de construction de neuf puits équipés de PMH, A NEW-BELL 1, NDOUNLOU, NEW-BELL 2, EBOLOWA-SI 2 (Chefferie), CSI N°1, MESSAMBE, AFANENGONG(CSI), AMVAM YEVOL(EP), MELATE. Dans l’Arrondissement D’Ebolowa 1</w:t>
      </w:r>
      <w:r w:rsidR="0067090E" w:rsidRPr="00654ABD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fr-FR"/>
        </w:rPr>
        <w:t>er</w:t>
      </w:r>
      <w:r w:rsidR="0067090E" w:rsidRPr="00654AB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,</w:t>
      </w:r>
      <w:r w:rsidR="002B27AE" w:rsidRPr="002B27AE">
        <w:rPr>
          <w:rFonts w:ascii="Times New Roman" w:hAnsi="Times New Roman" w:cs="Times New Roman"/>
          <w:bCs/>
          <w:spacing w:val="6"/>
          <w:sz w:val="24"/>
          <w:szCs w:val="24"/>
        </w:rPr>
        <w:t>, Département de la Mvila</w:t>
      </w:r>
      <w:r w:rsidR="002B27AE">
        <w:rPr>
          <w:rFonts w:ascii="Times New Roman" w:hAnsi="Times New Roman" w:cs="Times New Roman"/>
          <w:sz w:val="24"/>
          <w:szCs w:val="24"/>
        </w:rPr>
        <w:t xml:space="preserve"> est déclaré infructueux </w:t>
      </w:r>
      <w:r w:rsidR="00BF2E60">
        <w:rPr>
          <w:rFonts w:ascii="Times New Roman" w:hAnsi="Times New Roman" w:cs="Times New Roman"/>
          <w:sz w:val="24"/>
          <w:szCs w:val="24"/>
        </w:rPr>
        <w:t xml:space="preserve">conformément aux dispositions de l’article 104 du code des marchés </w:t>
      </w:r>
      <w:r w:rsidR="0067090E">
        <w:rPr>
          <w:rFonts w:ascii="Times New Roman" w:hAnsi="Times New Roman" w:cs="Times New Roman"/>
          <w:sz w:val="24"/>
          <w:szCs w:val="24"/>
        </w:rPr>
        <w:t>publics, pour caution de soumission non conforme du soumissionnaire unique, ETS ART D’AFRIQUE</w:t>
      </w:r>
      <w:r w:rsidR="00BF2E60">
        <w:rPr>
          <w:rFonts w:ascii="Times New Roman" w:hAnsi="Times New Roman" w:cs="Times New Roman"/>
          <w:sz w:val="24"/>
          <w:szCs w:val="24"/>
        </w:rPr>
        <w:t>.</w:t>
      </w:r>
      <w:r w:rsidR="002B27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59AD" w:rsidRPr="002227C4" w:rsidRDefault="00BC59AD" w:rsidP="006D4B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4C45" w:rsidRPr="00BF2E60" w:rsidRDefault="001F4C45" w:rsidP="006D4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E60">
        <w:rPr>
          <w:rFonts w:ascii="Times New Roman" w:hAnsi="Times New Roman" w:cs="Times New Roman"/>
          <w:b/>
          <w:sz w:val="24"/>
          <w:szCs w:val="24"/>
          <w:u w:val="single"/>
        </w:rPr>
        <w:t xml:space="preserve">Article </w:t>
      </w:r>
      <w:r w:rsidR="002227C4" w:rsidRPr="00BF2E6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BF2E60">
        <w:rPr>
          <w:rFonts w:ascii="Times New Roman" w:hAnsi="Times New Roman" w:cs="Times New Roman"/>
          <w:sz w:val="24"/>
          <w:szCs w:val="24"/>
        </w:rPr>
        <w:t xml:space="preserve"> : La présente décision sera enregistrée, publiée et </w:t>
      </w:r>
      <w:r w:rsidR="00D35102" w:rsidRPr="00BF2E60">
        <w:rPr>
          <w:rFonts w:ascii="Times New Roman" w:hAnsi="Times New Roman" w:cs="Times New Roman"/>
          <w:sz w:val="24"/>
          <w:szCs w:val="24"/>
        </w:rPr>
        <w:t>communiquée partout</w:t>
      </w:r>
      <w:r w:rsidRPr="00BF2E60">
        <w:rPr>
          <w:rFonts w:ascii="Times New Roman" w:hAnsi="Times New Roman" w:cs="Times New Roman"/>
          <w:sz w:val="24"/>
          <w:szCs w:val="24"/>
        </w:rPr>
        <w:t xml:space="preserve"> </w:t>
      </w:r>
      <w:r w:rsidR="00D35102" w:rsidRPr="00BF2E60">
        <w:rPr>
          <w:rFonts w:ascii="Times New Roman" w:hAnsi="Times New Roman" w:cs="Times New Roman"/>
          <w:sz w:val="24"/>
          <w:szCs w:val="24"/>
        </w:rPr>
        <w:t>où</w:t>
      </w:r>
      <w:r w:rsidRPr="00BF2E60">
        <w:rPr>
          <w:rFonts w:ascii="Times New Roman" w:hAnsi="Times New Roman" w:cs="Times New Roman"/>
          <w:sz w:val="24"/>
          <w:szCs w:val="24"/>
        </w:rPr>
        <w:t xml:space="preserve"> besoin sera</w:t>
      </w:r>
      <w:r w:rsidR="00B74D87" w:rsidRPr="00BF2E60">
        <w:rPr>
          <w:rFonts w:ascii="Times New Roman" w:hAnsi="Times New Roman" w:cs="Times New Roman"/>
          <w:sz w:val="24"/>
          <w:szCs w:val="24"/>
        </w:rPr>
        <w:t>. /</w:t>
      </w:r>
      <w:r w:rsidRPr="00BF2E60">
        <w:rPr>
          <w:rFonts w:ascii="Times New Roman" w:hAnsi="Times New Roman" w:cs="Times New Roman"/>
          <w:sz w:val="24"/>
          <w:szCs w:val="24"/>
        </w:rPr>
        <w:t>.</w:t>
      </w:r>
    </w:p>
    <w:p w:rsidR="001F4C45" w:rsidRPr="001F4C45" w:rsidRDefault="001F4C45" w:rsidP="006D4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C45" w:rsidRPr="00BF2E60" w:rsidRDefault="001F4C45" w:rsidP="006D4B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2E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Ebolowa, le                                                                                                                           </w:t>
      </w:r>
    </w:p>
    <w:p w:rsidR="001F4C45" w:rsidRPr="001F4C45" w:rsidRDefault="001F4C45" w:rsidP="006D4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C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1F4C45" w:rsidRPr="009B64EC" w:rsidRDefault="001F4C45" w:rsidP="001F4C45">
      <w:pPr>
        <w:tabs>
          <w:tab w:val="left" w:pos="621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B64EC">
        <w:rPr>
          <w:rFonts w:ascii="Times New Roman" w:hAnsi="Times New Roman" w:cs="Times New Roman"/>
          <w:b/>
          <w:sz w:val="28"/>
          <w:szCs w:val="28"/>
        </w:rPr>
        <w:t>LE MAIRE</w:t>
      </w:r>
    </w:p>
    <w:p w:rsidR="001F4C45" w:rsidRPr="00BF2E60" w:rsidRDefault="001F4C45" w:rsidP="006D4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E60">
        <w:rPr>
          <w:rFonts w:ascii="Times New Roman" w:hAnsi="Times New Roman" w:cs="Times New Roman"/>
          <w:sz w:val="24"/>
          <w:szCs w:val="24"/>
          <w:u w:val="single"/>
        </w:rPr>
        <w:t>Ampliation </w:t>
      </w:r>
      <w:r w:rsidRPr="00BF2E60">
        <w:rPr>
          <w:rFonts w:ascii="Times New Roman" w:hAnsi="Times New Roman" w:cs="Times New Roman"/>
          <w:sz w:val="24"/>
          <w:szCs w:val="24"/>
        </w:rPr>
        <w:t>:</w:t>
      </w:r>
    </w:p>
    <w:p w:rsidR="001F4C45" w:rsidRPr="00BF2E60" w:rsidRDefault="001F4C45" w:rsidP="0067090E">
      <w:pPr>
        <w:pStyle w:val="Paragraphedelist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E60">
        <w:rPr>
          <w:rFonts w:ascii="Times New Roman" w:hAnsi="Times New Roman" w:cs="Times New Roman"/>
          <w:sz w:val="24"/>
          <w:szCs w:val="24"/>
        </w:rPr>
        <w:t>ARMP/ SUD</w:t>
      </w:r>
    </w:p>
    <w:p w:rsidR="001F4C45" w:rsidRPr="00BF2E60" w:rsidRDefault="001F4C45" w:rsidP="0067090E">
      <w:pPr>
        <w:pStyle w:val="Paragraphedelist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E60">
        <w:rPr>
          <w:rFonts w:ascii="Times New Roman" w:hAnsi="Times New Roman" w:cs="Times New Roman"/>
          <w:sz w:val="24"/>
          <w:szCs w:val="24"/>
        </w:rPr>
        <w:t xml:space="preserve">CIPM  </w:t>
      </w:r>
    </w:p>
    <w:p w:rsidR="001F4C45" w:rsidRPr="00BF2E60" w:rsidRDefault="001F4C45" w:rsidP="0067090E">
      <w:pPr>
        <w:pStyle w:val="Paragraphedelist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E60">
        <w:rPr>
          <w:rFonts w:ascii="Times New Roman" w:hAnsi="Times New Roman" w:cs="Times New Roman"/>
          <w:sz w:val="24"/>
          <w:szCs w:val="24"/>
        </w:rPr>
        <w:t>Intéressé</w:t>
      </w:r>
    </w:p>
    <w:p w:rsidR="001F4C45" w:rsidRPr="00BF2E60" w:rsidRDefault="001F4C45" w:rsidP="0067090E">
      <w:pPr>
        <w:pStyle w:val="Paragraphedelist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E60">
        <w:rPr>
          <w:rFonts w:ascii="Times New Roman" w:hAnsi="Times New Roman" w:cs="Times New Roman"/>
          <w:sz w:val="24"/>
          <w:szCs w:val="24"/>
        </w:rPr>
        <w:t>Archives/chronos</w:t>
      </w:r>
    </w:p>
    <w:p w:rsidR="00860C82" w:rsidRPr="001F4C45" w:rsidRDefault="00860C82" w:rsidP="00670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B03" w:rsidRPr="001F4C45" w:rsidRDefault="006D4B03" w:rsidP="00827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8A6" w:rsidRPr="001F4C45" w:rsidRDefault="00F86995" w:rsidP="008278A6">
      <w:pPr>
        <w:spacing w:after="0" w:line="240" w:lineRule="auto"/>
        <w:rPr>
          <w:rFonts w:ascii="Algerian" w:hAnsi="Algerian"/>
          <w:sz w:val="28"/>
          <w:szCs w:val="28"/>
          <w:u w:val="single"/>
        </w:rPr>
      </w:pPr>
      <w:r w:rsidRPr="001F4C45">
        <w:rPr>
          <w:rFonts w:ascii="Algerian" w:hAnsi="Algerian"/>
          <w:sz w:val="28"/>
          <w:szCs w:val="28"/>
          <w:u w:val="single"/>
        </w:rPr>
        <w:t xml:space="preserve"> </w:t>
      </w:r>
    </w:p>
    <w:p w:rsidR="009670D4" w:rsidRPr="001F4C45" w:rsidRDefault="009670D4" w:rsidP="00797A6F">
      <w:pPr>
        <w:spacing w:after="0" w:line="240" w:lineRule="auto"/>
        <w:jc w:val="center"/>
        <w:rPr>
          <w:rFonts w:ascii="Algerian" w:hAnsi="Algerian"/>
          <w:sz w:val="28"/>
          <w:szCs w:val="28"/>
          <w:u w:val="single"/>
        </w:rPr>
      </w:pPr>
    </w:p>
    <w:p w:rsidR="009670D4" w:rsidRPr="001F4C45" w:rsidRDefault="009670D4" w:rsidP="00797A6F">
      <w:pPr>
        <w:spacing w:after="0" w:line="240" w:lineRule="auto"/>
        <w:jc w:val="center"/>
        <w:rPr>
          <w:rFonts w:ascii="Algerian" w:hAnsi="Algerian"/>
          <w:sz w:val="28"/>
          <w:szCs w:val="28"/>
          <w:u w:val="single"/>
        </w:rPr>
      </w:pPr>
    </w:p>
    <w:p w:rsidR="009670D4" w:rsidRPr="001F4C45" w:rsidRDefault="009670D4" w:rsidP="00797A6F">
      <w:pPr>
        <w:spacing w:after="0" w:line="240" w:lineRule="auto"/>
        <w:jc w:val="center"/>
        <w:rPr>
          <w:rFonts w:ascii="Algerian" w:hAnsi="Algerian"/>
          <w:sz w:val="28"/>
          <w:szCs w:val="28"/>
          <w:u w:val="single"/>
        </w:rPr>
      </w:pPr>
    </w:p>
    <w:p w:rsidR="009670D4" w:rsidRPr="001F4C45" w:rsidRDefault="009670D4" w:rsidP="00797A6F">
      <w:pPr>
        <w:spacing w:after="0" w:line="240" w:lineRule="auto"/>
        <w:jc w:val="center"/>
        <w:rPr>
          <w:rFonts w:ascii="Algerian" w:hAnsi="Algerian"/>
          <w:sz w:val="28"/>
          <w:szCs w:val="28"/>
          <w:u w:val="single"/>
        </w:rPr>
      </w:pPr>
    </w:p>
    <w:p w:rsidR="009670D4" w:rsidRPr="001F4C45" w:rsidRDefault="009670D4" w:rsidP="00797A6F">
      <w:pPr>
        <w:spacing w:after="0" w:line="240" w:lineRule="auto"/>
        <w:jc w:val="center"/>
        <w:rPr>
          <w:rFonts w:ascii="Algerian" w:hAnsi="Algerian"/>
          <w:sz w:val="28"/>
          <w:szCs w:val="28"/>
          <w:u w:val="single"/>
        </w:rPr>
      </w:pPr>
    </w:p>
    <w:p w:rsidR="00C53CE3" w:rsidRPr="001F4C45" w:rsidRDefault="00C53CE3" w:rsidP="00CF4BF4">
      <w:pPr>
        <w:spacing w:after="0" w:line="240" w:lineRule="auto"/>
        <w:jc w:val="both"/>
        <w:rPr>
          <w:sz w:val="28"/>
          <w:szCs w:val="28"/>
        </w:rPr>
      </w:pPr>
    </w:p>
    <w:p w:rsidR="00C53CE3" w:rsidRPr="001F4C45" w:rsidRDefault="00C53CE3" w:rsidP="00CF4BF4">
      <w:pPr>
        <w:spacing w:after="0" w:line="240" w:lineRule="auto"/>
        <w:jc w:val="both"/>
        <w:rPr>
          <w:sz w:val="28"/>
          <w:szCs w:val="28"/>
        </w:rPr>
      </w:pPr>
    </w:p>
    <w:p w:rsidR="00C53CE3" w:rsidRPr="001F4C45" w:rsidRDefault="00C53CE3" w:rsidP="00CF4BF4">
      <w:pPr>
        <w:spacing w:after="0" w:line="240" w:lineRule="auto"/>
        <w:jc w:val="both"/>
        <w:rPr>
          <w:sz w:val="28"/>
          <w:szCs w:val="28"/>
        </w:rPr>
      </w:pPr>
    </w:p>
    <w:p w:rsidR="00C53CE3" w:rsidRPr="001F4C45" w:rsidRDefault="00C53CE3" w:rsidP="00CF4BF4">
      <w:pPr>
        <w:spacing w:after="0" w:line="240" w:lineRule="auto"/>
        <w:jc w:val="both"/>
        <w:rPr>
          <w:sz w:val="28"/>
          <w:szCs w:val="28"/>
        </w:rPr>
      </w:pPr>
    </w:p>
    <w:p w:rsidR="00C53CE3" w:rsidRPr="001F4C45" w:rsidRDefault="00C53CE3" w:rsidP="00CF4BF4">
      <w:pPr>
        <w:spacing w:after="0" w:line="240" w:lineRule="auto"/>
        <w:jc w:val="both"/>
        <w:rPr>
          <w:sz w:val="28"/>
          <w:szCs w:val="28"/>
        </w:rPr>
      </w:pPr>
    </w:p>
    <w:p w:rsidR="00C53CE3" w:rsidRPr="001F4C45" w:rsidRDefault="00C53CE3" w:rsidP="00CF4BF4">
      <w:pPr>
        <w:spacing w:after="0" w:line="240" w:lineRule="auto"/>
        <w:jc w:val="both"/>
        <w:rPr>
          <w:sz w:val="28"/>
          <w:szCs w:val="28"/>
        </w:rPr>
      </w:pPr>
    </w:p>
    <w:p w:rsidR="000C4637" w:rsidRPr="001F4C45" w:rsidRDefault="000C4637" w:rsidP="00CF4BF4">
      <w:pPr>
        <w:spacing w:after="0" w:line="240" w:lineRule="auto"/>
        <w:jc w:val="both"/>
        <w:rPr>
          <w:sz w:val="28"/>
          <w:szCs w:val="28"/>
        </w:rPr>
      </w:pPr>
    </w:p>
    <w:p w:rsidR="000C4637" w:rsidRDefault="000C4637" w:rsidP="00CF4BF4">
      <w:pPr>
        <w:spacing w:after="0" w:line="240" w:lineRule="auto"/>
        <w:jc w:val="both"/>
        <w:rPr>
          <w:sz w:val="28"/>
          <w:u w:val="single"/>
        </w:rPr>
      </w:pPr>
    </w:p>
    <w:p w:rsidR="0046258F" w:rsidRDefault="0046258F" w:rsidP="000C4637">
      <w:pPr>
        <w:spacing w:after="0" w:line="240" w:lineRule="auto"/>
        <w:jc w:val="both"/>
        <w:rPr>
          <w:b/>
          <w:sz w:val="28"/>
          <w:u w:val="single"/>
        </w:rPr>
      </w:pPr>
    </w:p>
    <w:p w:rsidR="00C048EC" w:rsidRDefault="00C048EC" w:rsidP="00CF4BF4">
      <w:pPr>
        <w:spacing w:after="0" w:line="240" w:lineRule="auto"/>
        <w:jc w:val="both"/>
        <w:rPr>
          <w:sz w:val="28"/>
        </w:rPr>
      </w:pPr>
    </w:p>
    <w:p w:rsidR="008D7C87" w:rsidRDefault="008D7C87" w:rsidP="00CF4BF4">
      <w:pPr>
        <w:spacing w:after="0" w:line="240" w:lineRule="auto"/>
        <w:jc w:val="both"/>
        <w:rPr>
          <w:sz w:val="28"/>
        </w:rPr>
      </w:pPr>
    </w:p>
    <w:p w:rsidR="00A57E86" w:rsidRDefault="00A57E86" w:rsidP="00CF4BF4">
      <w:pPr>
        <w:spacing w:after="0" w:line="240" w:lineRule="auto"/>
        <w:jc w:val="both"/>
        <w:rPr>
          <w:sz w:val="28"/>
        </w:rPr>
      </w:pPr>
    </w:p>
    <w:p w:rsidR="00A62C04" w:rsidRDefault="00A62C04" w:rsidP="00CF4BF4">
      <w:pPr>
        <w:spacing w:after="0" w:line="240" w:lineRule="auto"/>
        <w:jc w:val="both"/>
        <w:rPr>
          <w:sz w:val="28"/>
        </w:rPr>
      </w:pPr>
    </w:p>
    <w:p w:rsidR="00A62C04" w:rsidRDefault="00A62C04" w:rsidP="002D2D8F">
      <w:pPr>
        <w:spacing w:after="0" w:line="240" w:lineRule="auto"/>
        <w:rPr>
          <w:sz w:val="28"/>
        </w:rPr>
      </w:pPr>
    </w:p>
    <w:p w:rsidR="002D2D8F" w:rsidRDefault="002D2D8F" w:rsidP="002D2D8F">
      <w:pPr>
        <w:spacing w:after="0" w:line="240" w:lineRule="auto"/>
        <w:rPr>
          <w:sz w:val="28"/>
        </w:rPr>
      </w:pPr>
    </w:p>
    <w:p w:rsidR="002D2D8F" w:rsidRPr="002D2D8F" w:rsidRDefault="002D2D8F" w:rsidP="002D2D8F">
      <w:pPr>
        <w:spacing w:after="0" w:line="240" w:lineRule="auto"/>
        <w:rPr>
          <w:sz w:val="28"/>
        </w:rPr>
      </w:pPr>
    </w:p>
    <w:sectPr w:rsidR="002D2D8F" w:rsidRPr="002D2D8F" w:rsidSect="00231A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34E" w:rsidRDefault="0012234E" w:rsidP="00583D78">
      <w:pPr>
        <w:spacing w:after="0" w:line="240" w:lineRule="auto"/>
      </w:pPr>
      <w:r>
        <w:separator/>
      </w:r>
    </w:p>
  </w:endnote>
  <w:endnote w:type="continuationSeparator" w:id="0">
    <w:p w:rsidR="0012234E" w:rsidRDefault="0012234E" w:rsidP="00583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9FE" w:rsidRDefault="00583D78" w:rsidP="005B49FE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 w:rsidRPr="00583D78">
      <w:rPr>
        <w:rFonts w:asciiTheme="majorHAnsi" w:eastAsiaTheme="majorEastAsia" w:hAnsiTheme="majorHAnsi" w:cstheme="majorBidi"/>
      </w:rPr>
      <w:t>IMMEUBL</w:t>
    </w:r>
    <w:r w:rsidR="005B49FE">
      <w:rPr>
        <w:rFonts w:asciiTheme="majorHAnsi" w:eastAsiaTheme="majorEastAsia" w:hAnsiTheme="majorHAnsi" w:cstheme="majorBidi"/>
      </w:rPr>
      <w:t xml:space="preserve">E </w:t>
    </w:r>
    <w:r w:rsidR="00D17CC0">
      <w:rPr>
        <w:rFonts w:asciiTheme="majorHAnsi" w:eastAsiaTheme="majorEastAsia" w:hAnsiTheme="majorHAnsi" w:cstheme="majorBidi"/>
      </w:rPr>
      <w:t>SIEGE :</w:t>
    </w:r>
    <w:r w:rsidR="005B49FE">
      <w:rPr>
        <w:rFonts w:asciiTheme="majorHAnsi" w:eastAsiaTheme="majorEastAsia" w:hAnsiTheme="majorHAnsi" w:cstheme="majorBidi"/>
      </w:rPr>
      <w:t xml:space="preserve"> EBOLOWA-SI I (Entre TGI et Commissariat 1</w:t>
    </w:r>
    <w:r w:rsidR="005B49FE" w:rsidRPr="005B49FE">
      <w:rPr>
        <w:rFonts w:asciiTheme="majorHAnsi" w:eastAsiaTheme="majorEastAsia" w:hAnsiTheme="majorHAnsi" w:cstheme="majorBidi"/>
        <w:vertAlign w:val="superscript"/>
      </w:rPr>
      <w:t>er</w:t>
    </w:r>
    <w:r w:rsidR="005B49FE">
      <w:rPr>
        <w:rFonts w:asciiTheme="majorHAnsi" w:eastAsiaTheme="majorEastAsia" w:hAnsiTheme="majorHAnsi" w:cstheme="majorBidi"/>
      </w:rPr>
      <w:t xml:space="preserve"> arr.)</w:t>
    </w:r>
  </w:p>
  <w:p w:rsidR="00583D78" w:rsidRPr="00583D78" w:rsidRDefault="005B49FE" w:rsidP="005B49FE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                                                      BP</w:t>
    </w:r>
    <w:r w:rsidR="00D17CC0">
      <w:rPr>
        <w:rFonts w:asciiTheme="majorHAnsi" w:eastAsiaTheme="majorEastAsia" w:hAnsiTheme="majorHAnsi" w:cstheme="majorBidi"/>
      </w:rPr>
      <w:t xml:space="preserve"> 449 Ebolowa</w:t>
    </w:r>
    <w:r>
      <w:rPr>
        <w:rFonts w:asciiTheme="majorHAnsi" w:eastAsiaTheme="majorEastAsia" w:hAnsiTheme="majorHAnsi" w:cstheme="majorBidi"/>
      </w:rPr>
      <w:t> /   Tel : 677 534 891</w:t>
    </w:r>
    <w:r w:rsidR="00583D78">
      <w:rPr>
        <w:rFonts w:asciiTheme="majorHAnsi" w:eastAsiaTheme="majorEastAsia" w:hAnsiTheme="majorHAnsi" w:cstheme="majorBidi"/>
      </w:rPr>
      <w:ptab w:relativeTo="margin" w:alignment="right" w:leader="none"/>
    </w:r>
    <w:r w:rsidR="00583D78">
      <w:rPr>
        <w:rFonts w:asciiTheme="majorHAnsi" w:eastAsiaTheme="majorEastAsia" w:hAnsiTheme="majorHAnsi" w:cstheme="majorBidi"/>
      </w:rPr>
      <w:t xml:space="preserve">Page </w:t>
    </w:r>
    <w:r w:rsidR="00231AAD">
      <w:rPr>
        <w:rFonts w:eastAsiaTheme="minorEastAsia"/>
      </w:rPr>
      <w:fldChar w:fldCharType="begin"/>
    </w:r>
    <w:r w:rsidR="00583D78" w:rsidRPr="00583D78">
      <w:instrText>PAGE   \* MERGEFORMAT</w:instrText>
    </w:r>
    <w:r w:rsidR="00231AAD">
      <w:rPr>
        <w:rFonts w:eastAsiaTheme="minorEastAsia"/>
      </w:rPr>
      <w:fldChar w:fldCharType="separate"/>
    </w:r>
    <w:r w:rsidR="0067090E" w:rsidRPr="0067090E">
      <w:rPr>
        <w:rFonts w:asciiTheme="majorHAnsi" w:eastAsiaTheme="majorEastAsia" w:hAnsiTheme="majorHAnsi" w:cstheme="majorBidi"/>
        <w:noProof/>
      </w:rPr>
      <w:t>2</w:t>
    </w:r>
    <w:r w:rsidR="00231AAD">
      <w:rPr>
        <w:rFonts w:asciiTheme="majorHAnsi" w:eastAsiaTheme="majorEastAsia" w:hAnsiTheme="majorHAnsi" w:cstheme="majorBidi"/>
      </w:rPr>
      <w:fldChar w:fldCharType="end"/>
    </w:r>
  </w:p>
  <w:p w:rsidR="00583D78" w:rsidRPr="00583D78" w:rsidRDefault="00583D7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34E" w:rsidRDefault="0012234E" w:rsidP="00583D78">
      <w:pPr>
        <w:spacing w:after="0" w:line="240" w:lineRule="auto"/>
      </w:pPr>
      <w:r>
        <w:separator/>
      </w:r>
    </w:p>
  </w:footnote>
  <w:footnote w:type="continuationSeparator" w:id="0">
    <w:p w:rsidR="0012234E" w:rsidRDefault="0012234E" w:rsidP="00583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B09E8"/>
    <w:multiLevelType w:val="hybridMultilevel"/>
    <w:tmpl w:val="97169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A429E"/>
    <w:multiLevelType w:val="hybridMultilevel"/>
    <w:tmpl w:val="3FC4CAEA"/>
    <w:lvl w:ilvl="0" w:tplc="9EA6B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241D9"/>
    <w:multiLevelType w:val="hybridMultilevel"/>
    <w:tmpl w:val="3D7294B8"/>
    <w:lvl w:ilvl="0" w:tplc="544676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D6B4D"/>
    <w:multiLevelType w:val="hybridMultilevel"/>
    <w:tmpl w:val="4B5A4FCA"/>
    <w:lvl w:ilvl="0" w:tplc="9720487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0D57300"/>
    <w:multiLevelType w:val="hybridMultilevel"/>
    <w:tmpl w:val="E1F653D2"/>
    <w:lvl w:ilvl="0" w:tplc="E91EC8E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2FD32EB"/>
    <w:multiLevelType w:val="hybridMultilevel"/>
    <w:tmpl w:val="2CB45082"/>
    <w:lvl w:ilvl="0" w:tplc="9EA6B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E805DE"/>
    <w:multiLevelType w:val="hybridMultilevel"/>
    <w:tmpl w:val="564E84B0"/>
    <w:lvl w:ilvl="0" w:tplc="9EA6B9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B4B094C"/>
    <w:multiLevelType w:val="hybridMultilevel"/>
    <w:tmpl w:val="28A80B84"/>
    <w:lvl w:ilvl="0" w:tplc="9EA6B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D67CF5"/>
    <w:multiLevelType w:val="hybridMultilevel"/>
    <w:tmpl w:val="23223902"/>
    <w:lvl w:ilvl="0" w:tplc="9EA6B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2733C1"/>
    <w:multiLevelType w:val="hybridMultilevel"/>
    <w:tmpl w:val="F1804AAC"/>
    <w:lvl w:ilvl="0" w:tplc="9EA6B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E2"/>
    <w:rsid w:val="00010AA8"/>
    <w:rsid w:val="00017CC3"/>
    <w:rsid w:val="00032C74"/>
    <w:rsid w:val="00061DF9"/>
    <w:rsid w:val="00080952"/>
    <w:rsid w:val="00084F4C"/>
    <w:rsid w:val="000B0F47"/>
    <w:rsid w:val="000C4637"/>
    <w:rsid w:val="000E3C5E"/>
    <w:rsid w:val="000F3EC0"/>
    <w:rsid w:val="00100696"/>
    <w:rsid w:val="0012234E"/>
    <w:rsid w:val="00131072"/>
    <w:rsid w:val="001A54F3"/>
    <w:rsid w:val="001E0F18"/>
    <w:rsid w:val="001F4C45"/>
    <w:rsid w:val="001F7DA8"/>
    <w:rsid w:val="002227C4"/>
    <w:rsid w:val="00231AAD"/>
    <w:rsid w:val="0023689E"/>
    <w:rsid w:val="00281972"/>
    <w:rsid w:val="00282DBB"/>
    <w:rsid w:val="002955D4"/>
    <w:rsid w:val="002B27AE"/>
    <w:rsid w:val="002B60A3"/>
    <w:rsid w:val="002C33DA"/>
    <w:rsid w:val="002D2D8F"/>
    <w:rsid w:val="002D6884"/>
    <w:rsid w:val="002E0366"/>
    <w:rsid w:val="00307ECB"/>
    <w:rsid w:val="00383214"/>
    <w:rsid w:val="00405A10"/>
    <w:rsid w:val="00415600"/>
    <w:rsid w:val="00421269"/>
    <w:rsid w:val="004220A4"/>
    <w:rsid w:val="0046258F"/>
    <w:rsid w:val="004836A7"/>
    <w:rsid w:val="00493173"/>
    <w:rsid w:val="00497770"/>
    <w:rsid w:val="004E324E"/>
    <w:rsid w:val="004F77D2"/>
    <w:rsid w:val="005338E3"/>
    <w:rsid w:val="00546826"/>
    <w:rsid w:val="00577BBF"/>
    <w:rsid w:val="00583D78"/>
    <w:rsid w:val="005B49FE"/>
    <w:rsid w:val="005C089C"/>
    <w:rsid w:val="005C51F7"/>
    <w:rsid w:val="005D660C"/>
    <w:rsid w:val="005F12F6"/>
    <w:rsid w:val="006129F4"/>
    <w:rsid w:val="00633E0F"/>
    <w:rsid w:val="00644ABE"/>
    <w:rsid w:val="00654ABD"/>
    <w:rsid w:val="00660B80"/>
    <w:rsid w:val="0067090E"/>
    <w:rsid w:val="00672EC2"/>
    <w:rsid w:val="00684238"/>
    <w:rsid w:val="006A0357"/>
    <w:rsid w:val="006B5C99"/>
    <w:rsid w:val="006D4B03"/>
    <w:rsid w:val="00726B78"/>
    <w:rsid w:val="0073499B"/>
    <w:rsid w:val="00741515"/>
    <w:rsid w:val="00750F67"/>
    <w:rsid w:val="00767280"/>
    <w:rsid w:val="00797A6F"/>
    <w:rsid w:val="007A1369"/>
    <w:rsid w:val="007A5BC9"/>
    <w:rsid w:val="007B52F8"/>
    <w:rsid w:val="007D46D3"/>
    <w:rsid w:val="007D6131"/>
    <w:rsid w:val="007E06AC"/>
    <w:rsid w:val="007E07B4"/>
    <w:rsid w:val="00823EA7"/>
    <w:rsid w:val="008278A6"/>
    <w:rsid w:val="00830D92"/>
    <w:rsid w:val="0084489A"/>
    <w:rsid w:val="00844ABA"/>
    <w:rsid w:val="00860C82"/>
    <w:rsid w:val="008947CD"/>
    <w:rsid w:val="00895188"/>
    <w:rsid w:val="008D0B88"/>
    <w:rsid w:val="008D7C87"/>
    <w:rsid w:val="0093312E"/>
    <w:rsid w:val="009413B9"/>
    <w:rsid w:val="00951D23"/>
    <w:rsid w:val="00966C8F"/>
    <w:rsid w:val="00966D2F"/>
    <w:rsid w:val="009670D4"/>
    <w:rsid w:val="00986036"/>
    <w:rsid w:val="009A7FDF"/>
    <w:rsid w:val="009B64EC"/>
    <w:rsid w:val="009B7150"/>
    <w:rsid w:val="009F488B"/>
    <w:rsid w:val="009F5E24"/>
    <w:rsid w:val="00A01B10"/>
    <w:rsid w:val="00A16195"/>
    <w:rsid w:val="00A45203"/>
    <w:rsid w:val="00A57E86"/>
    <w:rsid w:val="00A62C04"/>
    <w:rsid w:val="00A6468D"/>
    <w:rsid w:val="00A75E68"/>
    <w:rsid w:val="00A92EBA"/>
    <w:rsid w:val="00B023E2"/>
    <w:rsid w:val="00B74D87"/>
    <w:rsid w:val="00B74E88"/>
    <w:rsid w:val="00BA6604"/>
    <w:rsid w:val="00BB1DBF"/>
    <w:rsid w:val="00BC59AD"/>
    <w:rsid w:val="00BD2019"/>
    <w:rsid w:val="00BF2E60"/>
    <w:rsid w:val="00BF78DE"/>
    <w:rsid w:val="00C036F3"/>
    <w:rsid w:val="00C048EC"/>
    <w:rsid w:val="00C058B1"/>
    <w:rsid w:val="00C51703"/>
    <w:rsid w:val="00C53CE3"/>
    <w:rsid w:val="00C56801"/>
    <w:rsid w:val="00C701BF"/>
    <w:rsid w:val="00CB7F45"/>
    <w:rsid w:val="00CD588F"/>
    <w:rsid w:val="00CF4BF4"/>
    <w:rsid w:val="00D17CC0"/>
    <w:rsid w:val="00D3049E"/>
    <w:rsid w:val="00D35102"/>
    <w:rsid w:val="00D96634"/>
    <w:rsid w:val="00DA7B53"/>
    <w:rsid w:val="00DB0565"/>
    <w:rsid w:val="00DD5BE4"/>
    <w:rsid w:val="00DF4D41"/>
    <w:rsid w:val="00E320B7"/>
    <w:rsid w:val="00E53FCB"/>
    <w:rsid w:val="00E57200"/>
    <w:rsid w:val="00E57E94"/>
    <w:rsid w:val="00E64ED1"/>
    <w:rsid w:val="00EA363A"/>
    <w:rsid w:val="00ED15C1"/>
    <w:rsid w:val="00EF5319"/>
    <w:rsid w:val="00F02536"/>
    <w:rsid w:val="00F44CD5"/>
    <w:rsid w:val="00F46E96"/>
    <w:rsid w:val="00F80F33"/>
    <w:rsid w:val="00F866FD"/>
    <w:rsid w:val="00F86995"/>
    <w:rsid w:val="00F92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D6B37B-7D05-4346-91A7-E04BC1A9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3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023E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1"/>
    <w:qFormat/>
    <w:rsid w:val="00CF4BF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83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3D78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583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3D78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3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3D7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MESSANGA</cp:lastModifiedBy>
  <cp:revision>2</cp:revision>
  <cp:lastPrinted>2024-07-22T13:55:00Z</cp:lastPrinted>
  <dcterms:created xsi:type="dcterms:W3CDTF">2024-07-22T13:56:00Z</dcterms:created>
  <dcterms:modified xsi:type="dcterms:W3CDTF">2024-07-22T13:56:00Z</dcterms:modified>
</cp:coreProperties>
</file>